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CE5" w:rsidRDefault="00D92999" w:rsidP="004C4CE5">
      <w:pPr>
        <w:pStyle w:val="a3"/>
        <w:ind w:firstLine="567"/>
        <w:jc w:val="right"/>
      </w:pPr>
      <w:bookmarkStart w:id="0" w:name="_GoBack"/>
      <w:bookmarkEnd w:id="0"/>
      <w:r w:rsidRPr="004C4CE5">
        <w:t>Приложение № 1</w:t>
      </w:r>
      <w:r w:rsidRPr="004C4CE5">
        <w:br/>
        <w:t>к Порядку обращения с персональными данными</w:t>
      </w:r>
      <w:r w:rsidRPr="004C4CE5">
        <w:br/>
        <w:t xml:space="preserve">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сельского поселения</w:t>
      </w:r>
    </w:p>
    <w:p w:rsidR="00D92999" w:rsidRPr="00C4721E" w:rsidRDefault="004C4CE5" w:rsidP="004C4CE5">
      <w:pPr>
        <w:pStyle w:val="a3"/>
        <w:ind w:firstLine="567"/>
        <w:jc w:val="right"/>
        <w:rPr>
          <w:sz w:val="28"/>
        </w:rPr>
      </w:pPr>
      <w:r>
        <w:t xml:space="preserve"> Даниловского </w:t>
      </w:r>
      <w:r w:rsidRPr="00D92999">
        <w:t>муниципального района</w:t>
      </w:r>
      <w:r>
        <w:t xml:space="preserve"> Ярославской области</w:t>
      </w:r>
    </w:p>
    <w:p w:rsidR="00D92999" w:rsidRPr="00C4721E" w:rsidRDefault="00D92999" w:rsidP="00D92999">
      <w:pPr>
        <w:spacing w:before="100" w:beforeAutospacing="1" w:after="100" w:afterAutospacing="1"/>
        <w:jc w:val="center"/>
        <w:outlineLvl w:val="0"/>
        <w:rPr>
          <w:b/>
          <w:sz w:val="32"/>
          <w:szCs w:val="32"/>
        </w:rPr>
      </w:pPr>
      <w:r w:rsidRPr="00C4721E">
        <w:rPr>
          <w:b/>
          <w:sz w:val="32"/>
          <w:szCs w:val="32"/>
        </w:rPr>
        <w:t>ФОРМА</w:t>
      </w:r>
    </w:p>
    <w:p w:rsidR="00D92999" w:rsidRPr="00C4721E" w:rsidRDefault="00D92999" w:rsidP="00D92999">
      <w:pPr>
        <w:jc w:val="center"/>
        <w:rPr>
          <w:sz w:val="28"/>
          <w:szCs w:val="28"/>
        </w:rPr>
      </w:pPr>
      <w:r w:rsidRPr="00C4721E">
        <w:rPr>
          <w:sz w:val="28"/>
          <w:szCs w:val="28"/>
        </w:rPr>
        <w:t>журнала учета фактов</w:t>
      </w:r>
      <w:r w:rsidRPr="00C4721E">
        <w:rPr>
          <w:sz w:val="28"/>
          <w:szCs w:val="28"/>
        </w:rPr>
        <w:br/>
        <w:t>прекращения обработки персональных данных</w:t>
      </w:r>
    </w:p>
    <w:p w:rsidR="00D92999" w:rsidRPr="00C4721E" w:rsidRDefault="00D92999" w:rsidP="00D92999">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303"/>
        <w:gridCol w:w="1344"/>
        <w:gridCol w:w="1541"/>
        <w:gridCol w:w="2379"/>
        <w:gridCol w:w="1682"/>
        <w:gridCol w:w="1174"/>
      </w:tblGrid>
      <w:tr w:rsidR="00D92999" w:rsidRPr="00C4721E" w:rsidTr="002014B4">
        <w:trPr>
          <w:trHeight w:val="273"/>
          <w:tblHeader/>
        </w:trPr>
        <w:tc>
          <w:tcPr>
            <w:tcW w:w="378"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br w:type="page"/>
              <w:t>Дата</w:t>
            </w:r>
          </w:p>
        </w:tc>
        <w:tc>
          <w:tcPr>
            <w:tcW w:w="639"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 xml:space="preserve">Наименование </w:t>
            </w:r>
            <w:proofErr w:type="spellStart"/>
            <w:r w:rsidRPr="00C4721E">
              <w:rPr>
                <w:b/>
                <w:color w:val="000000"/>
                <w:szCs w:val="20"/>
              </w:rPr>
              <w:t>ИСПДн</w:t>
            </w:r>
            <w:proofErr w:type="spellEnd"/>
            <w:r w:rsidRPr="00C4721E">
              <w:rPr>
                <w:b/>
                <w:color w:val="000000"/>
                <w:szCs w:val="20"/>
              </w:rPr>
              <w:t xml:space="preserve"> / документа</w:t>
            </w:r>
          </w:p>
        </w:tc>
        <w:tc>
          <w:tcPr>
            <w:tcW w:w="659"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 xml:space="preserve">Фамилия, инициалы субъекта </w:t>
            </w:r>
            <w:proofErr w:type="spellStart"/>
            <w:r w:rsidRPr="00C4721E">
              <w:rPr>
                <w:b/>
                <w:color w:val="000000"/>
                <w:szCs w:val="20"/>
              </w:rPr>
              <w:t>ПДн</w:t>
            </w:r>
            <w:proofErr w:type="spellEnd"/>
          </w:p>
        </w:tc>
        <w:tc>
          <w:tcPr>
            <w:tcW w:w="756"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 xml:space="preserve">Причина прекращения обработки </w:t>
            </w:r>
            <w:proofErr w:type="spellStart"/>
            <w:r w:rsidRPr="00C4721E">
              <w:rPr>
                <w:b/>
                <w:color w:val="000000"/>
                <w:szCs w:val="20"/>
              </w:rPr>
              <w:t>ПДн</w:t>
            </w:r>
            <w:proofErr w:type="spellEnd"/>
          </w:p>
        </w:tc>
        <w:tc>
          <w:tcPr>
            <w:tcW w:w="1167"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 xml:space="preserve">Способ прекращения обработки </w:t>
            </w:r>
            <w:proofErr w:type="spellStart"/>
            <w:r w:rsidRPr="00C4721E">
              <w:rPr>
                <w:b/>
                <w:color w:val="000000"/>
                <w:szCs w:val="20"/>
              </w:rPr>
              <w:t>ПДн</w:t>
            </w:r>
            <w:proofErr w:type="spellEnd"/>
            <w:r w:rsidRPr="00C4721E">
              <w:rPr>
                <w:b/>
                <w:color w:val="000000"/>
                <w:szCs w:val="20"/>
              </w:rPr>
              <w:t xml:space="preserve"> (уничтожено, обезличено, выведено в архив)</w:t>
            </w:r>
          </w:p>
        </w:tc>
        <w:tc>
          <w:tcPr>
            <w:tcW w:w="825"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Фамилия, инициалы лица, внесшего запись</w:t>
            </w:r>
          </w:p>
        </w:tc>
        <w:tc>
          <w:tcPr>
            <w:tcW w:w="576"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Подпись лица, внесшего запись</w:t>
            </w:r>
          </w:p>
        </w:tc>
      </w:tr>
      <w:tr w:rsidR="00D92999" w:rsidRPr="00C4721E" w:rsidTr="002014B4">
        <w:trPr>
          <w:trHeight w:val="390"/>
        </w:trPr>
        <w:tc>
          <w:tcPr>
            <w:tcW w:w="378"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639" w:type="pct"/>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659"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756"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1167" w:type="pct"/>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825" w:type="pct"/>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576" w:type="pct"/>
            <w:tcMar>
              <w:top w:w="57" w:type="dxa"/>
              <w:left w:w="57" w:type="dxa"/>
              <w:bottom w:w="57" w:type="dxa"/>
              <w:right w:w="57" w:type="dxa"/>
            </w:tcMar>
            <w:vAlign w:val="center"/>
          </w:tcPr>
          <w:p w:rsidR="00D92999" w:rsidRPr="00C4721E" w:rsidRDefault="00D92999" w:rsidP="002014B4">
            <w:pPr>
              <w:rPr>
                <w:color w:val="000000"/>
                <w:sz w:val="16"/>
                <w:szCs w:val="16"/>
              </w:rPr>
            </w:pPr>
          </w:p>
        </w:tc>
      </w:tr>
    </w:tbl>
    <w:p w:rsidR="00D92999" w:rsidRPr="00C4721E" w:rsidRDefault="00D92999" w:rsidP="00D92999">
      <w:pPr>
        <w:spacing w:before="120"/>
        <w:ind w:left="709"/>
        <w:jc w:val="right"/>
        <w:rPr>
          <w:sz w:val="28"/>
        </w:rPr>
      </w:pPr>
    </w:p>
    <w:p w:rsidR="004C4CE5" w:rsidRDefault="00D92999" w:rsidP="004C4CE5">
      <w:pPr>
        <w:pStyle w:val="a3"/>
        <w:jc w:val="right"/>
      </w:pPr>
      <w:r w:rsidRPr="00C4721E">
        <w:rPr>
          <w:sz w:val="28"/>
        </w:rPr>
        <w:br w:type="page"/>
      </w:r>
      <w:r w:rsidRPr="004C4CE5">
        <w:lastRenderedPageBreak/>
        <w:t>Приложение № 2</w:t>
      </w:r>
      <w:r w:rsidRPr="004C4CE5">
        <w:br/>
        <w:t>к Порядку обращения с персональными данными</w:t>
      </w:r>
      <w:r w:rsidRPr="004C4CE5">
        <w:br/>
        <w:t xml:space="preserve">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сельского поселения</w:t>
      </w:r>
    </w:p>
    <w:p w:rsidR="00D92999" w:rsidRPr="004C4CE5" w:rsidRDefault="004C4CE5" w:rsidP="004C4CE5">
      <w:pPr>
        <w:pStyle w:val="a3"/>
        <w:jc w:val="right"/>
      </w:pPr>
      <w:r>
        <w:t xml:space="preserve"> Даниловского </w:t>
      </w:r>
      <w:r w:rsidRPr="00D92999">
        <w:t>муниципального района</w:t>
      </w:r>
      <w:r>
        <w:t xml:space="preserve"> Ярославской области</w:t>
      </w:r>
    </w:p>
    <w:p w:rsidR="00D92999" w:rsidRPr="00C4721E" w:rsidRDefault="00D92999" w:rsidP="00D92999">
      <w:pPr>
        <w:spacing w:before="120"/>
        <w:ind w:left="709"/>
        <w:jc w:val="right"/>
        <w:rPr>
          <w:sz w:val="28"/>
        </w:rPr>
      </w:pPr>
    </w:p>
    <w:p w:rsidR="00D92999" w:rsidRPr="00C4721E" w:rsidRDefault="00D92999" w:rsidP="00D92999">
      <w:pPr>
        <w:spacing w:before="100" w:beforeAutospacing="1" w:after="100" w:afterAutospacing="1"/>
        <w:jc w:val="center"/>
        <w:outlineLvl w:val="0"/>
        <w:rPr>
          <w:b/>
          <w:sz w:val="32"/>
          <w:szCs w:val="32"/>
        </w:rPr>
      </w:pPr>
      <w:r w:rsidRPr="00C4721E">
        <w:rPr>
          <w:b/>
          <w:sz w:val="32"/>
          <w:szCs w:val="32"/>
        </w:rPr>
        <w:t>ФОРМА</w:t>
      </w:r>
    </w:p>
    <w:p w:rsidR="00D92999" w:rsidRPr="00C4721E" w:rsidRDefault="00D92999" w:rsidP="00D92999">
      <w:pPr>
        <w:jc w:val="center"/>
        <w:rPr>
          <w:sz w:val="28"/>
          <w:szCs w:val="28"/>
        </w:rPr>
      </w:pPr>
      <w:r w:rsidRPr="00C4721E">
        <w:rPr>
          <w:sz w:val="28"/>
          <w:szCs w:val="28"/>
        </w:rPr>
        <w:t>журнала учета внутренних проверок</w:t>
      </w:r>
      <w:r w:rsidRPr="00C4721E">
        <w:rPr>
          <w:sz w:val="28"/>
          <w:szCs w:val="28"/>
        </w:rPr>
        <w:br/>
        <w:t>соблюдения требований по обращению с персональными данными и</w:t>
      </w:r>
      <w:r w:rsidRPr="00C4721E">
        <w:rPr>
          <w:sz w:val="28"/>
          <w:szCs w:val="28"/>
        </w:rPr>
        <w:br/>
        <w:t>обеспечению их безопасности</w:t>
      </w:r>
    </w:p>
    <w:p w:rsidR="00D92999" w:rsidRPr="00C4721E" w:rsidRDefault="00D92999" w:rsidP="00D92999">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2775"/>
        <w:gridCol w:w="1939"/>
        <w:gridCol w:w="3849"/>
      </w:tblGrid>
      <w:tr w:rsidR="00D92999" w:rsidRPr="00C4721E" w:rsidTr="002014B4">
        <w:trPr>
          <w:trHeight w:val="273"/>
          <w:tblHeader/>
        </w:trPr>
        <w:tc>
          <w:tcPr>
            <w:tcW w:w="800"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Дата проверки</w:t>
            </w:r>
          </w:p>
        </w:tc>
        <w:tc>
          <w:tcPr>
            <w:tcW w:w="1361"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Предмет проверки</w:t>
            </w:r>
          </w:p>
        </w:tc>
        <w:tc>
          <w:tcPr>
            <w:tcW w:w="951"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Исполнитель</w:t>
            </w:r>
          </w:p>
        </w:tc>
        <w:tc>
          <w:tcPr>
            <w:tcW w:w="1888"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Результат проверки</w:t>
            </w:r>
          </w:p>
        </w:tc>
      </w:tr>
      <w:tr w:rsidR="00D92999" w:rsidRPr="00C4721E" w:rsidTr="002014B4">
        <w:trPr>
          <w:trHeight w:val="390"/>
        </w:trPr>
        <w:tc>
          <w:tcPr>
            <w:tcW w:w="800"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1361" w:type="pct"/>
            <w:tcMar>
              <w:top w:w="57" w:type="dxa"/>
              <w:left w:w="57" w:type="dxa"/>
              <w:bottom w:w="57" w:type="dxa"/>
              <w:right w:w="57" w:type="dxa"/>
            </w:tcMar>
          </w:tcPr>
          <w:p w:rsidR="00D92999" w:rsidRPr="00C4721E" w:rsidRDefault="00D92999" w:rsidP="002014B4">
            <w:pPr>
              <w:rPr>
                <w:color w:val="000000"/>
                <w:sz w:val="16"/>
                <w:szCs w:val="16"/>
              </w:rPr>
            </w:pPr>
          </w:p>
        </w:tc>
        <w:tc>
          <w:tcPr>
            <w:tcW w:w="951"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1888"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r>
    </w:tbl>
    <w:p w:rsidR="00D92999" w:rsidRPr="00B700EC" w:rsidRDefault="00D92999" w:rsidP="00D92999">
      <w:pPr>
        <w:pStyle w:val="afff6"/>
        <w:tabs>
          <w:tab w:val="left" w:pos="6521"/>
        </w:tabs>
        <w:ind w:firstLine="0"/>
        <w:jc w:val="left"/>
        <w:rPr>
          <w:highlight w:val="yellow"/>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sectPr w:rsidR="00D92999" w:rsidSect="002014B4">
          <w:headerReference w:type="first" r:id="rId8"/>
          <w:pgSz w:w="11905" w:h="16837" w:code="9"/>
          <w:pgMar w:top="567" w:right="567" w:bottom="567" w:left="1134" w:header="567" w:footer="720" w:gutter="0"/>
          <w:cols w:space="720"/>
          <w:titlePg/>
          <w:docGrid w:linePitch="360"/>
        </w:sectPr>
      </w:pPr>
    </w:p>
    <w:p w:rsidR="004C4CE5" w:rsidRDefault="004C4CE5" w:rsidP="004C4CE5">
      <w:pPr>
        <w:pStyle w:val="a3"/>
        <w:jc w:val="right"/>
      </w:pPr>
      <w:r w:rsidRPr="00D92999">
        <w:lastRenderedPageBreak/>
        <w:t xml:space="preserve">Приложение № </w:t>
      </w:r>
      <w:r>
        <w:t>2</w:t>
      </w:r>
    </w:p>
    <w:p w:rsidR="004C4CE5" w:rsidRDefault="004C4CE5" w:rsidP="004C4CE5">
      <w:pPr>
        <w:pStyle w:val="a3"/>
        <w:jc w:val="right"/>
      </w:pPr>
      <w:r>
        <w:t>к постановлению администрации</w:t>
      </w:r>
    </w:p>
    <w:p w:rsidR="002E1751" w:rsidRDefault="002E1751" w:rsidP="004C4CE5">
      <w:pPr>
        <w:pStyle w:val="a3"/>
        <w:jc w:val="right"/>
      </w:pPr>
      <w:proofErr w:type="spellStart"/>
      <w:r>
        <w:t>Середского</w:t>
      </w:r>
      <w:proofErr w:type="spellEnd"/>
      <w:r>
        <w:t xml:space="preserve"> сельского поселения</w:t>
      </w:r>
    </w:p>
    <w:p w:rsidR="004C4CE5" w:rsidRPr="00D92999" w:rsidRDefault="004C4CE5" w:rsidP="004C4CE5">
      <w:pPr>
        <w:pStyle w:val="a3"/>
        <w:jc w:val="right"/>
      </w:pPr>
      <w:r>
        <w:t xml:space="preserve">от </w:t>
      </w:r>
      <w:r w:rsidR="00513001">
        <w:t>05.09</w:t>
      </w:r>
      <w:r w:rsidR="002E1751">
        <w:t>.2019</w:t>
      </w:r>
      <w:r>
        <w:t xml:space="preserve"> № </w:t>
      </w:r>
      <w:r w:rsidR="00513001">
        <w:t>81</w:t>
      </w:r>
    </w:p>
    <w:p w:rsidR="00D92999" w:rsidRPr="00C4721E" w:rsidRDefault="00D92999" w:rsidP="00D92999">
      <w:pPr>
        <w:spacing w:before="100" w:beforeAutospacing="1" w:after="100" w:afterAutospacing="1"/>
        <w:jc w:val="center"/>
        <w:outlineLvl w:val="0"/>
        <w:rPr>
          <w:b/>
          <w:sz w:val="32"/>
          <w:szCs w:val="32"/>
          <w:lang w:val="x-none" w:eastAsia="x-none"/>
        </w:rPr>
      </w:pPr>
      <w:r w:rsidRPr="00C4721E">
        <w:rPr>
          <w:b/>
          <w:sz w:val="32"/>
          <w:szCs w:val="32"/>
          <w:lang w:val="x-none" w:eastAsia="x-none"/>
        </w:rPr>
        <w:t>ПЕРЕЧЕНЬ</w:t>
      </w:r>
    </w:p>
    <w:p w:rsidR="00D92999" w:rsidRDefault="00D92999" w:rsidP="00D92999">
      <w:pPr>
        <w:jc w:val="center"/>
        <w:rPr>
          <w:sz w:val="28"/>
          <w:szCs w:val="28"/>
        </w:rPr>
      </w:pPr>
      <w:r w:rsidRPr="00C4721E">
        <w:rPr>
          <w:sz w:val="28"/>
          <w:szCs w:val="28"/>
          <w:lang w:val="x-none" w:eastAsia="x-none"/>
        </w:rPr>
        <w:t>целей и сроков обработки персональных данных</w:t>
      </w:r>
      <w:r w:rsidRPr="00C4721E">
        <w:rPr>
          <w:sz w:val="28"/>
          <w:szCs w:val="28"/>
          <w:lang w:val="x-none" w:eastAsia="x-none"/>
        </w:rPr>
        <w:br/>
      </w:r>
      <w:r w:rsidRPr="004C4CE5">
        <w:rPr>
          <w:sz w:val="28"/>
          <w:szCs w:val="28"/>
          <w:lang w:val="x-none" w:eastAsia="x-none"/>
        </w:rPr>
        <w:t xml:space="preserve">в </w:t>
      </w:r>
      <w:r w:rsidR="004C4CE5" w:rsidRPr="004C4CE5">
        <w:rPr>
          <w:sz w:val="28"/>
          <w:szCs w:val="28"/>
        </w:rPr>
        <w:t xml:space="preserve">Администрации </w:t>
      </w:r>
      <w:proofErr w:type="spellStart"/>
      <w:r w:rsidR="002E1751">
        <w:rPr>
          <w:sz w:val="28"/>
          <w:szCs w:val="28"/>
        </w:rPr>
        <w:t>Середского</w:t>
      </w:r>
      <w:proofErr w:type="spellEnd"/>
      <w:r w:rsidR="004C4CE5" w:rsidRPr="004C4CE5">
        <w:rPr>
          <w:sz w:val="28"/>
          <w:szCs w:val="28"/>
        </w:rPr>
        <w:t xml:space="preserve"> сельского поселения Даниловского муниципального района Ярославской области</w:t>
      </w:r>
    </w:p>
    <w:p w:rsidR="004C4CE5" w:rsidRPr="004C4CE5" w:rsidRDefault="004C4CE5" w:rsidP="00D92999">
      <w:pPr>
        <w:jc w:val="center"/>
        <w:rPr>
          <w:sz w:val="28"/>
          <w:szCs w:val="28"/>
          <w:lang w:val="x-none"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73"/>
        <w:gridCol w:w="1824"/>
        <w:gridCol w:w="3246"/>
        <w:gridCol w:w="4217"/>
        <w:gridCol w:w="1407"/>
        <w:gridCol w:w="1688"/>
        <w:gridCol w:w="1547"/>
        <w:gridCol w:w="1292"/>
      </w:tblGrid>
      <w:tr w:rsidR="00D92999" w:rsidRPr="00C4721E" w:rsidTr="002014B4">
        <w:trPr>
          <w:tblHeader/>
          <w:jc w:val="center"/>
        </w:trPr>
        <w:tc>
          <w:tcPr>
            <w:tcW w:w="476"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п/п</w:t>
            </w:r>
          </w:p>
        </w:tc>
        <w:tc>
          <w:tcPr>
            <w:tcW w:w="1838"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Цели обработки </w:t>
            </w:r>
            <w:proofErr w:type="spellStart"/>
            <w:r w:rsidRPr="00C4721E">
              <w:rPr>
                <w:rFonts w:cs="Arial"/>
                <w:b/>
                <w:bCs/>
              </w:rPr>
              <w:t>ПДн</w:t>
            </w:r>
            <w:proofErr w:type="spellEnd"/>
          </w:p>
        </w:tc>
        <w:tc>
          <w:tcPr>
            <w:tcW w:w="3272"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Категории субъектов </w:t>
            </w:r>
            <w:proofErr w:type="spellStart"/>
            <w:r w:rsidRPr="00C4721E">
              <w:rPr>
                <w:rFonts w:cs="Arial"/>
                <w:b/>
                <w:bCs/>
              </w:rPr>
              <w:t>ПДн</w:t>
            </w:r>
            <w:proofErr w:type="spellEnd"/>
            <w:r w:rsidRPr="00C4721E">
              <w:rPr>
                <w:rFonts w:cs="Arial"/>
                <w:b/>
                <w:bCs/>
              </w:rPr>
              <w:t xml:space="preserve">, перечень обрабатываемых </w:t>
            </w:r>
            <w:proofErr w:type="spellStart"/>
            <w:r w:rsidRPr="00C4721E">
              <w:rPr>
                <w:rFonts w:cs="Arial"/>
                <w:b/>
                <w:bCs/>
              </w:rPr>
              <w:t>ПДн</w:t>
            </w:r>
            <w:proofErr w:type="spellEnd"/>
          </w:p>
        </w:tc>
        <w:tc>
          <w:tcPr>
            <w:tcW w:w="4252"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Правовые основания обработки </w:t>
            </w:r>
            <w:proofErr w:type="spellStart"/>
            <w:r w:rsidRPr="00C4721E">
              <w:rPr>
                <w:rFonts w:cs="Arial"/>
                <w:b/>
                <w:bCs/>
              </w:rPr>
              <w:t>ПДн</w:t>
            </w:r>
            <w:proofErr w:type="spellEnd"/>
          </w:p>
        </w:tc>
        <w:tc>
          <w:tcPr>
            <w:tcW w:w="1418"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Источники </w:t>
            </w:r>
            <w:proofErr w:type="spellStart"/>
            <w:r w:rsidRPr="00C4721E">
              <w:rPr>
                <w:rFonts w:cs="Arial"/>
                <w:b/>
                <w:bCs/>
              </w:rPr>
              <w:t>ПДн</w:t>
            </w:r>
            <w:proofErr w:type="spellEnd"/>
            <w:r w:rsidRPr="00C4721E">
              <w:rPr>
                <w:rFonts w:cs="Arial"/>
                <w:b/>
                <w:bCs/>
              </w:rPr>
              <w:t xml:space="preserve"> для организации</w:t>
            </w:r>
          </w:p>
        </w:tc>
        <w:tc>
          <w:tcPr>
            <w:tcW w:w="1701"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Получатели </w:t>
            </w:r>
            <w:proofErr w:type="spellStart"/>
            <w:r w:rsidRPr="00C4721E">
              <w:rPr>
                <w:rFonts w:cs="Arial"/>
                <w:b/>
                <w:bCs/>
              </w:rPr>
              <w:t>ПДн</w:t>
            </w:r>
            <w:proofErr w:type="spellEnd"/>
          </w:p>
        </w:tc>
        <w:tc>
          <w:tcPr>
            <w:tcW w:w="1559"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Сроки обработки </w:t>
            </w:r>
            <w:proofErr w:type="spellStart"/>
            <w:r w:rsidRPr="00C4721E">
              <w:rPr>
                <w:rFonts w:cs="Arial"/>
                <w:b/>
                <w:bCs/>
              </w:rPr>
              <w:t>ПДн</w:t>
            </w:r>
            <w:proofErr w:type="spellEnd"/>
          </w:p>
        </w:tc>
        <w:tc>
          <w:tcPr>
            <w:tcW w:w="1302"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Действия с </w:t>
            </w:r>
            <w:proofErr w:type="spellStart"/>
            <w:r w:rsidRPr="00C4721E">
              <w:rPr>
                <w:rFonts w:cs="Arial"/>
                <w:b/>
                <w:bCs/>
              </w:rPr>
              <w:t>ПДн</w:t>
            </w:r>
            <w:proofErr w:type="spellEnd"/>
            <w:r w:rsidRPr="00C4721E">
              <w:rPr>
                <w:rFonts w:cs="Arial"/>
                <w:b/>
                <w:bCs/>
              </w:rPr>
              <w:t xml:space="preserve"> по окончании обработки</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Ведение бухгалтерского учета деятельности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2014B4">
            <w:pPr>
              <w:rPr>
                <w:szCs w:val="28"/>
              </w:rPr>
            </w:pPr>
            <w:r w:rsidRPr="00C4721E">
              <w:rPr>
                <w:szCs w:val="28"/>
              </w:rPr>
              <w:t>составление первичных учетных документов, а также их проектов;</w:t>
            </w:r>
          </w:p>
          <w:p w:rsidR="00D92999" w:rsidRPr="00C4721E" w:rsidRDefault="00D92999" w:rsidP="002014B4">
            <w:pPr>
              <w:rPr>
                <w:szCs w:val="28"/>
              </w:rPr>
            </w:pPr>
            <w:r w:rsidRPr="00C4721E">
              <w:rPr>
                <w:szCs w:val="28"/>
              </w:rPr>
              <w:lastRenderedPageBreak/>
              <w:t xml:space="preserve">расчет заработной платы и иных выплат работникам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2014B4">
            <w:pPr>
              <w:rPr>
                <w:szCs w:val="28"/>
              </w:rPr>
            </w:pPr>
            <w:r w:rsidRPr="00C4721E">
              <w:rPr>
                <w:szCs w:val="28"/>
              </w:rPr>
              <w:t xml:space="preserve">формирование бюджетной, налоговой и иной отчетности о деятельности администрации </w:t>
            </w:r>
            <w:proofErr w:type="spellStart"/>
            <w:r w:rsidR="002E1751">
              <w:rPr>
                <w:szCs w:val="28"/>
              </w:rPr>
              <w:t>Середского</w:t>
            </w:r>
            <w:proofErr w:type="spellEnd"/>
            <w:r w:rsidR="002E1751">
              <w:rPr>
                <w:szCs w:val="28"/>
              </w:rPr>
              <w:t xml:space="preserve"> сельского поселения </w:t>
            </w:r>
            <w:r w:rsidRPr="00C4721E">
              <w:rPr>
                <w:szCs w:val="28"/>
              </w:rPr>
              <w:t>Даниловского муниципального района</w:t>
            </w:r>
            <w:r w:rsidR="002E1751">
              <w:rPr>
                <w:szCs w:val="28"/>
              </w:rPr>
              <w:t xml:space="preserve"> Ярославской области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администрации </w:t>
            </w:r>
            <w:proofErr w:type="spellStart"/>
            <w:r w:rsidR="002E1751">
              <w:rPr>
                <w:szCs w:val="28"/>
              </w:rPr>
              <w:t>Середского</w:t>
            </w:r>
            <w:proofErr w:type="spellEnd"/>
            <w:r w:rsidR="002E1751">
              <w:rPr>
                <w:szCs w:val="28"/>
              </w:rPr>
              <w:t xml:space="preserve"> 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пол;</w:t>
            </w:r>
          </w:p>
          <w:p w:rsidR="00D92999" w:rsidRPr="00C4721E" w:rsidRDefault="00D92999" w:rsidP="00D92999">
            <w:pPr>
              <w:numPr>
                <w:ilvl w:val="0"/>
                <w:numId w:val="37"/>
              </w:numPr>
              <w:rPr>
                <w:szCs w:val="28"/>
              </w:rPr>
            </w:pPr>
            <w:r w:rsidRPr="00C4721E">
              <w:rPr>
                <w:szCs w:val="28"/>
              </w:rPr>
              <w:t>дата и место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 (серия, номер, дата выдачи и наименование органа, выдавшего документ);</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приеме на работу, переводах на другую должность, увольнении;</w:t>
            </w:r>
          </w:p>
          <w:p w:rsidR="00D92999" w:rsidRPr="00C4721E" w:rsidRDefault="00D92999" w:rsidP="00D92999">
            <w:pPr>
              <w:numPr>
                <w:ilvl w:val="0"/>
                <w:numId w:val="37"/>
              </w:numPr>
              <w:rPr>
                <w:szCs w:val="28"/>
              </w:rPr>
            </w:pPr>
            <w:r w:rsidRPr="00C4721E">
              <w:rPr>
                <w:szCs w:val="28"/>
              </w:rPr>
              <w:t>сведения о присвоении классных чинов, разрядов;</w:t>
            </w:r>
          </w:p>
          <w:p w:rsidR="00D92999" w:rsidRPr="00C4721E" w:rsidRDefault="00D92999" w:rsidP="00D92999">
            <w:pPr>
              <w:numPr>
                <w:ilvl w:val="0"/>
                <w:numId w:val="37"/>
              </w:numPr>
              <w:rPr>
                <w:szCs w:val="28"/>
              </w:rPr>
            </w:pPr>
            <w:r w:rsidRPr="00C4721E">
              <w:rPr>
                <w:szCs w:val="28"/>
              </w:rPr>
              <w:lastRenderedPageBreak/>
              <w:t>сведения об отпусках, командировках, периодах временной нетрудоспособности;</w:t>
            </w:r>
          </w:p>
          <w:p w:rsidR="00D92999" w:rsidRPr="00C4721E" w:rsidRDefault="00D92999" w:rsidP="00D92999">
            <w:pPr>
              <w:numPr>
                <w:ilvl w:val="0"/>
                <w:numId w:val="37"/>
              </w:numPr>
              <w:rPr>
                <w:szCs w:val="28"/>
              </w:rPr>
            </w:pPr>
            <w:r w:rsidRPr="00C4721E">
              <w:rPr>
                <w:szCs w:val="28"/>
              </w:rPr>
              <w:t>сведения о заработной плате;</w:t>
            </w:r>
          </w:p>
          <w:p w:rsidR="00D92999" w:rsidRPr="00C4721E" w:rsidRDefault="00D92999" w:rsidP="00D92999">
            <w:pPr>
              <w:numPr>
                <w:ilvl w:val="0"/>
                <w:numId w:val="37"/>
              </w:numPr>
              <w:rPr>
                <w:szCs w:val="28"/>
              </w:rPr>
            </w:pPr>
            <w:r w:rsidRPr="00C4721E">
              <w:rPr>
                <w:szCs w:val="28"/>
              </w:rPr>
              <w:t>номер карт-счета;</w:t>
            </w:r>
          </w:p>
          <w:p w:rsidR="00D92999" w:rsidRPr="00C4721E" w:rsidRDefault="00D92999" w:rsidP="00D92999">
            <w:pPr>
              <w:numPr>
                <w:ilvl w:val="0"/>
                <w:numId w:val="37"/>
              </w:numPr>
              <w:rPr>
                <w:szCs w:val="28"/>
              </w:rPr>
            </w:pPr>
            <w:r w:rsidRPr="00C4721E">
              <w:rPr>
                <w:szCs w:val="28"/>
              </w:rPr>
              <w:t>информация о страховых взносах;</w:t>
            </w:r>
          </w:p>
          <w:p w:rsidR="00D92999" w:rsidRPr="00C4721E" w:rsidRDefault="00D92999" w:rsidP="00D92999">
            <w:pPr>
              <w:numPr>
                <w:ilvl w:val="0"/>
                <w:numId w:val="37"/>
              </w:numPr>
              <w:rPr>
                <w:szCs w:val="28"/>
              </w:rPr>
            </w:pPr>
            <w:r w:rsidRPr="00C4721E">
              <w:rPr>
                <w:szCs w:val="28"/>
              </w:rPr>
              <w:t>сведения об исчислении страхового стажа;</w:t>
            </w:r>
          </w:p>
          <w:p w:rsidR="00D92999" w:rsidRPr="00C4721E" w:rsidRDefault="00D92999" w:rsidP="00D92999">
            <w:pPr>
              <w:numPr>
                <w:ilvl w:val="0"/>
                <w:numId w:val="37"/>
              </w:numPr>
              <w:rPr>
                <w:szCs w:val="28"/>
              </w:rPr>
            </w:pPr>
            <w:r w:rsidRPr="00C4721E">
              <w:rPr>
                <w:szCs w:val="28"/>
              </w:rPr>
              <w:t>сведения о доходах работника за отчетный период;</w:t>
            </w:r>
          </w:p>
          <w:p w:rsidR="00D92999" w:rsidRPr="00C4721E" w:rsidRDefault="00D92999" w:rsidP="00D92999">
            <w:pPr>
              <w:numPr>
                <w:ilvl w:val="0"/>
                <w:numId w:val="37"/>
              </w:numPr>
              <w:rPr>
                <w:szCs w:val="28"/>
              </w:rPr>
            </w:pPr>
            <w:r w:rsidRPr="00C4721E">
              <w:rPr>
                <w:szCs w:val="28"/>
              </w:rPr>
              <w:t>сведения об исчисленных налогах и налоговых вычетах.</w:t>
            </w:r>
          </w:p>
          <w:p w:rsidR="00D92999" w:rsidRPr="00C4721E" w:rsidRDefault="00D92999" w:rsidP="002014B4">
            <w:pPr>
              <w:rPr>
                <w:szCs w:val="28"/>
              </w:rPr>
            </w:pPr>
            <w:proofErr w:type="spellStart"/>
            <w:r w:rsidRPr="00C4721E">
              <w:rPr>
                <w:szCs w:val="28"/>
              </w:rPr>
              <w:t>ПДн</w:t>
            </w:r>
            <w:proofErr w:type="spellEnd"/>
            <w:r w:rsidRPr="00C4721E">
              <w:rPr>
                <w:szCs w:val="28"/>
              </w:rPr>
              <w:t xml:space="preserve"> индивидуальных предпринимателей — контрагентов администрации </w:t>
            </w:r>
            <w:proofErr w:type="spellStart"/>
            <w:r w:rsidR="002E1751">
              <w:rPr>
                <w:szCs w:val="28"/>
              </w:rPr>
              <w:t>Середского</w:t>
            </w:r>
            <w:proofErr w:type="spellEnd"/>
            <w:r w:rsidR="002E1751">
              <w:rPr>
                <w:szCs w:val="28"/>
              </w:rPr>
              <w:t xml:space="preserve"> 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инициалы;</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договоре (контракте);</w:t>
            </w:r>
          </w:p>
          <w:p w:rsidR="00D92999" w:rsidRPr="00C4721E" w:rsidRDefault="00D92999" w:rsidP="00D92999">
            <w:pPr>
              <w:numPr>
                <w:ilvl w:val="0"/>
                <w:numId w:val="37"/>
              </w:numPr>
              <w:rPr>
                <w:szCs w:val="28"/>
              </w:rPr>
            </w:pPr>
            <w:r w:rsidRPr="00C4721E">
              <w:rPr>
                <w:szCs w:val="28"/>
              </w:rPr>
              <w:t>основной счет контрагента;</w:t>
            </w:r>
          </w:p>
          <w:p w:rsidR="00D92999" w:rsidRPr="00C4721E" w:rsidRDefault="00D92999" w:rsidP="00D92999">
            <w:pPr>
              <w:numPr>
                <w:ilvl w:val="0"/>
                <w:numId w:val="37"/>
              </w:numPr>
              <w:rPr>
                <w:szCs w:val="28"/>
              </w:rPr>
            </w:pPr>
            <w:r w:rsidRPr="00C4721E">
              <w:rPr>
                <w:szCs w:val="28"/>
              </w:rPr>
              <w:t>сведения о расчетах с контрагентом.</w:t>
            </w:r>
          </w:p>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физических лиц — контрагентов администрации </w:t>
            </w:r>
            <w:proofErr w:type="spellStart"/>
            <w:r w:rsidR="002E1751">
              <w:rPr>
                <w:szCs w:val="28"/>
              </w:rPr>
              <w:t>Середского</w:t>
            </w:r>
            <w:proofErr w:type="spellEnd"/>
            <w:r w:rsidR="002E1751">
              <w:rPr>
                <w:szCs w:val="28"/>
              </w:rPr>
              <w:t xml:space="preserve"> 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 (серия, номер, дата выдачи, наименование выдавшего органа);</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пол;</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сведения об исчислении страхового стажа;</w:t>
            </w:r>
          </w:p>
          <w:p w:rsidR="00D92999" w:rsidRPr="00C4721E" w:rsidRDefault="00D92999" w:rsidP="00D92999">
            <w:pPr>
              <w:numPr>
                <w:ilvl w:val="0"/>
                <w:numId w:val="37"/>
              </w:numPr>
              <w:rPr>
                <w:szCs w:val="28"/>
              </w:rPr>
            </w:pPr>
            <w:r w:rsidRPr="00C4721E">
              <w:rPr>
                <w:szCs w:val="28"/>
              </w:rPr>
              <w:t>сведения о доходах работника за отчетный период;</w:t>
            </w:r>
          </w:p>
          <w:p w:rsidR="00D92999" w:rsidRPr="00C4721E" w:rsidRDefault="00D92999" w:rsidP="00D92999">
            <w:pPr>
              <w:numPr>
                <w:ilvl w:val="0"/>
                <w:numId w:val="37"/>
              </w:numPr>
              <w:rPr>
                <w:szCs w:val="28"/>
              </w:rPr>
            </w:pPr>
            <w:r w:rsidRPr="00C4721E">
              <w:rPr>
                <w:szCs w:val="28"/>
              </w:rPr>
              <w:t>сведения об исчисленных налогах и налоговых вычетах;</w:t>
            </w:r>
          </w:p>
          <w:p w:rsidR="00D92999" w:rsidRPr="00C4721E" w:rsidRDefault="00D92999" w:rsidP="00D92999">
            <w:pPr>
              <w:numPr>
                <w:ilvl w:val="0"/>
                <w:numId w:val="37"/>
              </w:numPr>
              <w:rPr>
                <w:szCs w:val="28"/>
              </w:rPr>
            </w:pPr>
            <w:r w:rsidRPr="00C4721E">
              <w:rPr>
                <w:szCs w:val="28"/>
              </w:rPr>
              <w:t>сведения о договоре;</w:t>
            </w:r>
          </w:p>
          <w:p w:rsidR="00D92999" w:rsidRPr="00C4721E" w:rsidRDefault="00D92999" w:rsidP="00D92999">
            <w:pPr>
              <w:numPr>
                <w:ilvl w:val="0"/>
                <w:numId w:val="37"/>
              </w:numPr>
              <w:rPr>
                <w:szCs w:val="28"/>
              </w:rPr>
            </w:pPr>
            <w:r w:rsidRPr="00C4721E">
              <w:rPr>
                <w:szCs w:val="28"/>
              </w:rPr>
              <w:t>сведения о расчетах с контрагентом</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Налоговый кодекс РФ. Часть первая от 31 июля 1998 г. № 146-ФЗ (ч. 3 ст. 24);</w:t>
            </w:r>
          </w:p>
          <w:p w:rsidR="00D92999" w:rsidRPr="00C4721E" w:rsidRDefault="00D92999" w:rsidP="002014B4">
            <w:pPr>
              <w:rPr>
                <w:szCs w:val="28"/>
              </w:rPr>
            </w:pPr>
            <w:r w:rsidRPr="00C4721E">
              <w:rPr>
                <w:szCs w:val="28"/>
              </w:rPr>
              <w:t>Федеральный закон от 15 декабря 2001 г. № 167</w:t>
            </w:r>
            <w:r w:rsidRPr="00C4721E">
              <w:rPr>
                <w:rFonts w:ascii="MS Mincho" w:hAnsi="MS Mincho" w:cs="MS Mincho"/>
                <w:szCs w:val="28"/>
              </w:rPr>
              <w:t>-</w:t>
            </w:r>
            <w:r w:rsidRPr="00C4721E">
              <w:rPr>
                <w:szCs w:val="28"/>
              </w:rPr>
              <w:t>ФЗ «Об обязательном пенсионном страховании в Российской Федерации» (ч. 2 ст. 14);</w:t>
            </w:r>
          </w:p>
          <w:p w:rsidR="00D92999" w:rsidRPr="00C4721E" w:rsidRDefault="00D92999" w:rsidP="002014B4">
            <w:pPr>
              <w:rPr>
                <w:szCs w:val="28"/>
              </w:rPr>
            </w:pPr>
            <w:r w:rsidRPr="00C4721E">
              <w:rPr>
                <w:szCs w:val="28"/>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(ч. 6 ст. 15);</w:t>
            </w:r>
          </w:p>
          <w:p w:rsidR="00D92999" w:rsidRPr="00C4721E" w:rsidRDefault="00D92999" w:rsidP="002014B4">
            <w:pPr>
              <w:rPr>
                <w:szCs w:val="28"/>
              </w:rPr>
            </w:pPr>
            <w:r w:rsidRPr="00C4721E">
              <w:rPr>
                <w:szCs w:val="28"/>
              </w:rPr>
              <w:t>Федеральный закон от 6 декабря 2011 г. № 402-ФЗ «О бухгалтерском учете» (ч. 1 ст. 6; ст. 9);</w:t>
            </w:r>
          </w:p>
          <w:p w:rsidR="00D92999" w:rsidRPr="00C4721E" w:rsidRDefault="00D92999" w:rsidP="002014B4">
            <w:pPr>
              <w:rPr>
                <w:szCs w:val="28"/>
              </w:rPr>
            </w:pPr>
            <w:r w:rsidRPr="00C4721E">
              <w:rPr>
                <w:szCs w:val="28"/>
              </w:rPr>
              <w:t xml:space="preserve">договор (контракт), заключенный между </w:t>
            </w:r>
            <w:r w:rsidR="004C4CE5">
              <w:t>А</w:t>
            </w:r>
            <w:r w:rsidR="004C4CE5" w:rsidRPr="00D92999">
              <w:t>дминистраци</w:t>
            </w:r>
            <w:r w:rsidR="002E1751">
              <w:t xml:space="preserve">ей </w:t>
            </w:r>
            <w:proofErr w:type="spellStart"/>
            <w:r w:rsidR="002E1751">
              <w:t>Середского</w:t>
            </w:r>
            <w:proofErr w:type="spellEnd"/>
            <w:r w:rsidR="004C4CE5" w:rsidRPr="00D92999">
              <w:t xml:space="preserve"> </w:t>
            </w:r>
            <w:r w:rsidR="004C4CE5">
              <w:lastRenderedPageBreak/>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и субъектом </w:t>
            </w:r>
            <w:proofErr w:type="spellStart"/>
            <w:r w:rsidRPr="00C4721E">
              <w:rPr>
                <w:szCs w:val="28"/>
              </w:rPr>
              <w:t>ПДн</w:t>
            </w:r>
            <w:proofErr w:type="spellEnd"/>
            <w:r w:rsidRPr="00C4721E">
              <w:rPr>
                <w:szCs w:val="28"/>
              </w:rPr>
              <w:t xml:space="preserve"> (контрагентом);</w:t>
            </w:r>
          </w:p>
          <w:p w:rsidR="00D92999" w:rsidRPr="00C4721E" w:rsidRDefault="00D92999" w:rsidP="002E1751">
            <w:pPr>
              <w:rPr>
                <w:szCs w:val="28"/>
              </w:rPr>
            </w:pPr>
            <w:r w:rsidRPr="00C4721E">
              <w:rPr>
                <w:szCs w:val="28"/>
              </w:rPr>
              <w:t xml:space="preserve">трудовой договор, заключенный между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и субъектом </w:t>
            </w:r>
            <w:proofErr w:type="spellStart"/>
            <w:r w:rsidRPr="00C4721E">
              <w:rPr>
                <w:szCs w:val="28"/>
              </w:rPr>
              <w:t>ПДн</w:t>
            </w:r>
            <w:proofErr w:type="spellEnd"/>
            <w:r w:rsidRPr="00C4721E">
              <w:rPr>
                <w:szCs w:val="28"/>
              </w:rPr>
              <w:t xml:space="preserve"> (работником)</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работников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осуществляется в течение срока действия трудового </w:t>
            </w:r>
            <w:r w:rsidRPr="00C4721E">
              <w:rPr>
                <w:szCs w:val="28"/>
              </w:rPr>
              <w:lastRenderedPageBreak/>
              <w:t>договора, а также после увольнения работника в течение сроков предоставления необходимой отчетности (не более 50 лет).</w:t>
            </w:r>
          </w:p>
          <w:p w:rsidR="00D92999" w:rsidRPr="00C4721E" w:rsidRDefault="00D92999" w:rsidP="002E1751">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контрагентов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осуществляется в течение срока действия </w:t>
            </w:r>
            <w:r w:rsidRPr="00C4721E">
              <w:rPr>
                <w:szCs w:val="28"/>
              </w:rPr>
              <w:lastRenderedPageBreak/>
              <w:t>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Проведение индивидуальной работы с </w:t>
            </w:r>
            <w:r w:rsidRPr="00C4721E">
              <w:rPr>
                <w:szCs w:val="28"/>
              </w:rPr>
              <w:lastRenderedPageBreak/>
              <w:t xml:space="preserve">лицами, проживающими на территории </w:t>
            </w:r>
            <w:proofErr w:type="spellStart"/>
            <w:r w:rsidR="002E1751">
              <w:rPr>
                <w:szCs w:val="28"/>
              </w:rPr>
              <w:t>Середского</w:t>
            </w:r>
            <w:proofErr w:type="spellEnd"/>
            <w:r w:rsidR="002E1751">
              <w:rPr>
                <w:szCs w:val="28"/>
              </w:rPr>
              <w:t xml:space="preserve"> сельского поселения </w:t>
            </w:r>
            <w:r w:rsidRPr="00C4721E">
              <w:rPr>
                <w:szCs w:val="28"/>
              </w:rPr>
              <w:t>Даниловского муниципального района</w:t>
            </w:r>
            <w:r w:rsidR="002E1751">
              <w:rPr>
                <w:szCs w:val="28"/>
              </w:rPr>
              <w:t xml:space="preserve"> Ярославской области</w:t>
            </w:r>
            <w:r w:rsidRPr="00C4721E">
              <w:rPr>
                <w:szCs w:val="28"/>
              </w:rPr>
              <w:t>, имеющими задолженность по уплате налогов</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лиц, проживающих на территории </w:t>
            </w:r>
            <w:proofErr w:type="spellStart"/>
            <w:r w:rsidR="00864348">
              <w:rPr>
                <w:szCs w:val="28"/>
              </w:rPr>
              <w:t>Середского</w:t>
            </w:r>
            <w:proofErr w:type="spellEnd"/>
            <w:r w:rsidRPr="00C4721E">
              <w:rPr>
                <w:szCs w:val="28"/>
              </w:rPr>
              <w:t xml:space="preserve"> </w:t>
            </w:r>
            <w:r w:rsidR="004C4CE5">
              <w:rPr>
                <w:szCs w:val="28"/>
              </w:rPr>
              <w:t>сельского поселения</w:t>
            </w:r>
            <w:r w:rsidRPr="00C4721E">
              <w:rPr>
                <w:szCs w:val="28"/>
              </w:rPr>
              <w:t xml:space="preserve">, </w:t>
            </w:r>
            <w:r w:rsidRPr="00C4721E">
              <w:rPr>
                <w:szCs w:val="28"/>
              </w:rPr>
              <w:lastRenderedPageBreak/>
              <w:t>имеющих задолженность по уплате налогов:</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задолженности (вид, сумма);</w:t>
            </w:r>
          </w:p>
          <w:p w:rsidR="00D92999" w:rsidRPr="00C4721E" w:rsidRDefault="00D92999" w:rsidP="00D92999">
            <w:pPr>
              <w:numPr>
                <w:ilvl w:val="0"/>
                <w:numId w:val="37"/>
              </w:numPr>
              <w:rPr>
                <w:szCs w:val="28"/>
              </w:rPr>
            </w:pPr>
            <w:r w:rsidRPr="00C4721E">
              <w:rPr>
                <w:szCs w:val="28"/>
              </w:rPr>
              <w:t>контактные данные (адрес, номер телефона)</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Налоговый кодекс РФ. Часть первая от 31 июля 1998 г. № 146-ФЗ (п. 8 ч. 1 ст. 102);</w:t>
            </w:r>
          </w:p>
          <w:p w:rsidR="00D92999" w:rsidRPr="00C4721E" w:rsidRDefault="00D92999" w:rsidP="002014B4">
            <w:pPr>
              <w:rPr>
                <w:szCs w:val="28"/>
              </w:rPr>
            </w:pPr>
            <w:r w:rsidRPr="00C4721E">
              <w:rPr>
                <w:szCs w:val="28"/>
              </w:rPr>
              <w:lastRenderedPageBreak/>
              <w:t>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утвержденные постановлением Правительства РФ от 12 августа 2004 г. № 410 (п. 3; п. 5);</w:t>
            </w:r>
          </w:p>
          <w:p w:rsidR="00D92999" w:rsidRPr="00C4721E" w:rsidRDefault="00D92999" w:rsidP="002014B4">
            <w:pPr>
              <w:rPr>
                <w:szCs w:val="28"/>
              </w:rPr>
            </w:pPr>
            <w:r w:rsidRPr="00C4721E">
              <w:rPr>
                <w:szCs w:val="28"/>
              </w:rPr>
              <w:t>Положение о Комиссии по укреплению налоговой дисциплины и легализации налоговой базы в Даниловском муниципальном районе, утвержденное постановлением Главы Даниловского муниципального района от 23 июня 2010 г. № 698</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Территориальный орган ФНС </w:t>
            </w:r>
            <w:r w:rsidRPr="00C4721E">
              <w:rPr>
                <w:szCs w:val="28"/>
              </w:rPr>
              <w:lastRenderedPageBreak/>
              <w:t>России (межрайонная ИФНС России № 4 по ЯО)</w:t>
            </w:r>
          </w:p>
        </w:tc>
        <w:tc>
          <w:tcPr>
            <w:tcW w:w="1701" w:type="dxa"/>
            <w:tcMar>
              <w:left w:w="57" w:type="dxa"/>
              <w:right w:w="57" w:type="dxa"/>
            </w:tcMar>
            <w:vAlign w:val="center"/>
          </w:tcPr>
          <w:p w:rsidR="00D92999" w:rsidRPr="00C4721E" w:rsidRDefault="00D92999" w:rsidP="008F02AC">
            <w:pPr>
              <w:rPr>
                <w:szCs w:val="28"/>
              </w:rPr>
            </w:pPr>
            <w:r w:rsidRPr="00C4721E">
              <w:rPr>
                <w:szCs w:val="28"/>
              </w:rPr>
              <w:lastRenderedPageBreak/>
              <w:t xml:space="preserve">Члены комиссии по укреплению </w:t>
            </w:r>
            <w:r w:rsidRPr="00C4721E">
              <w:rPr>
                <w:szCs w:val="28"/>
              </w:rPr>
              <w:lastRenderedPageBreak/>
              <w:t xml:space="preserve">налоговой дисциплины и легализации налоговой базы в </w:t>
            </w:r>
            <w:proofErr w:type="spellStart"/>
            <w:r w:rsidR="008F02AC">
              <w:rPr>
                <w:szCs w:val="28"/>
              </w:rPr>
              <w:t>Середском</w:t>
            </w:r>
            <w:proofErr w:type="spellEnd"/>
            <w:r w:rsidRPr="00C4721E">
              <w:rPr>
                <w:szCs w:val="28"/>
              </w:rPr>
              <w:t xml:space="preserve"> </w:t>
            </w:r>
            <w:r w:rsidR="004C4CE5">
              <w:rPr>
                <w:szCs w:val="28"/>
              </w:rPr>
              <w:t>сельском поселении</w:t>
            </w: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осуществляет</w:t>
            </w:r>
            <w:r w:rsidRPr="00C4721E">
              <w:rPr>
                <w:szCs w:val="28"/>
              </w:rPr>
              <w:lastRenderedPageBreak/>
              <w:t>ся с момента поступления соответствующих сведений до момента погашения задолженности</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w:t>
            </w:r>
            <w:r w:rsidRPr="00C4721E">
              <w:rPr>
                <w:szCs w:val="28"/>
              </w:rPr>
              <w:lastRenderedPageBreak/>
              <w:t xml:space="preserve">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4C4CE5">
            <w:pPr>
              <w:rPr>
                <w:szCs w:val="28"/>
              </w:rPr>
            </w:pPr>
            <w:r w:rsidRPr="00C4721E">
              <w:rPr>
                <w:szCs w:val="28"/>
              </w:rPr>
              <w:t xml:space="preserve">Обеспечение деятельности </w:t>
            </w:r>
            <w:r w:rsidR="004C4CE5">
              <w:rPr>
                <w:szCs w:val="28"/>
              </w:rPr>
              <w:t>общественной</w:t>
            </w:r>
            <w:r w:rsidRPr="00C4721E">
              <w:rPr>
                <w:szCs w:val="28"/>
              </w:rPr>
              <w:t xml:space="preserve"> комиссии по делам несовершеннолетних и защите их прав</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несовершеннолетних, их родителей, законных представителей, иных взрослых лиц, материалы в отношении которых рассматривались на заседании комиссии:</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lastRenderedPageBreak/>
              <w:t>сведения о месте работы, учебы;</w:t>
            </w:r>
          </w:p>
          <w:p w:rsidR="00D92999" w:rsidRPr="00C4721E" w:rsidRDefault="00D92999" w:rsidP="00D92999">
            <w:pPr>
              <w:numPr>
                <w:ilvl w:val="0"/>
                <w:numId w:val="37"/>
              </w:numPr>
              <w:rPr>
                <w:szCs w:val="28"/>
              </w:rPr>
            </w:pPr>
            <w:r w:rsidRPr="00C4721E">
              <w:rPr>
                <w:szCs w:val="28"/>
              </w:rPr>
              <w:t>номер дела;</w:t>
            </w:r>
          </w:p>
          <w:p w:rsidR="00D92999" w:rsidRPr="00C4721E" w:rsidRDefault="00D92999" w:rsidP="00D92999">
            <w:pPr>
              <w:numPr>
                <w:ilvl w:val="0"/>
                <w:numId w:val="37"/>
              </w:numPr>
              <w:rPr>
                <w:szCs w:val="28"/>
              </w:rPr>
            </w:pPr>
            <w:r w:rsidRPr="00C4721E">
              <w:rPr>
                <w:szCs w:val="28"/>
              </w:rPr>
              <w:t>вид совершенного правонарушения;</w:t>
            </w:r>
          </w:p>
          <w:p w:rsidR="00D92999" w:rsidRPr="00C4721E" w:rsidRDefault="00D92999" w:rsidP="00D92999">
            <w:pPr>
              <w:numPr>
                <w:ilvl w:val="0"/>
                <w:numId w:val="37"/>
              </w:numPr>
              <w:rPr>
                <w:szCs w:val="28"/>
              </w:rPr>
            </w:pPr>
            <w:r w:rsidRPr="00C4721E">
              <w:rPr>
                <w:szCs w:val="28"/>
              </w:rPr>
              <w:t>сведения о решении, принятом комиссией;</w:t>
            </w:r>
          </w:p>
          <w:p w:rsidR="00D92999" w:rsidRPr="00C4721E" w:rsidRDefault="00D92999" w:rsidP="00D92999">
            <w:pPr>
              <w:numPr>
                <w:ilvl w:val="0"/>
                <w:numId w:val="37"/>
              </w:numPr>
              <w:rPr>
                <w:szCs w:val="28"/>
              </w:rPr>
            </w:pPr>
            <w:r w:rsidRPr="00C4721E">
              <w:rPr>
                <w:szCs w:val="28"/>
              </w:rPr>
              <w:t>сведения о принятых мерах;</w:t>
            </w:r>
          </w:p>
          <w:p w:rsidR="00D92999" w:rsidRPr="00C4721E" w:rsidRDefault="00D92999" w:rsidP="00D92999">
            <w:pPr>
              <w:numPr>
                <w:ilvl w:val="0"/>
                <w:numId w:val="37"/>
              </w:numPr>
              <w:rPr>
                <w:szCs w:val="28"/>
              </w:rPr>
            </w:pPr>
            <w:r w:rsidRPr="00C4721E">
              <w:rPr>
                <w:szCs w:val="28"/>
              </w:rPr>
              <w:t>сведения об уплате штрафов;</w:t>
            </w:r>
          </w:p>
          <w:p w:rsidR="00D92999" w:rsidRPr="00C4721E" w:rsidRDefault="00D92999" w:rsidP="00D92999">
            <w:pPr>
              <w:numPr>
                <w:ilvl w:val="0"/>
                <w:numId w:val="37"/>
              </w:numPr>
              <w:rPr>
                <w:szCs w:val="28"/>
              </w:rPr>
            </w:pPr>
            <w:r w:rsidRPr="00C4721E">
              <w:rPr>
                <w:szCs w:val="28"/>
              </w:rPr>
              <w:t xml:space="preserve">сведения о судебных решениях в отношении субъекта </w:t>
            </w:r>
            <w:proofErr w:type="spellStart"/>
            <w:r w:rsidRPr="00C4721E">
              <w:rPr>
                <w:szCs w:val="28"/>
              </w:rPr>
              <w:t>ПДн</w:t>
            </w:r>
            <w:proofErr w:type="spellEnd"/>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Федеральный закон от 24 июня 1999 г. № 120-ФЗ «Об основах системы профилактики безнадзорности и правонарушений несовершеннолетних» (ст. 11);</w:t>
            </w:r>
          </w:p>
          <w:p w:rsidR="00D92999" w:rsidRPr="00C4721E" w:rsidRDefault="00D92999" w:rsidP="002014B4">
            <w:pPr>
              <w:rPr>
                <w:szCs w:val="28"/>
              </w:rPr>
            </w:pPr>
            <w:r w:rsidRPr="00C4721E">
              <w:rPr>
                <w:szCs w:val="28"/>
              </w:rPr>
              <w:t>закон ЯО от 5 июля 2013 г. № 40-з «О комиссиях по делам несовершеннолетних и защите их прав в Ярославской области» (ч. 3 ст. 2; ст. 6; ч. 1 ст. 18);</w:t>
            </w:r>
          </w:p>
          <w:p w:rsidR="00D92999" w:rsidRPr="00C4721E" w:rsidRDefault="00D92999" w:rsidP="002014B4">
            <w:pPr>
              <w:rPr>
                <w:szCs w:val="28"/>
              </w:rPr>
            </w:pPr>
            <w:r w:rsidRPr="00C4721E">
              <w:rPr>
                <w:szCs w:val="28"/>
              </w:rPr>
              <w:lastRenderedPageBreak/>
              <w:t>Положение о комиссиях по делам несовершеннолетних и защите их прав в ЯО, утвержденное постановлением Правительства ЯО от 21 июля 2015 г. № 796-п;</w:t>
            </w:r>
          </w:p>
          <w:p w:rsidR="00D92999" w:rsidRPr="00C4721E" w:rsidRDefault="00D92999" w:rsidP="002014B4">
            <w:pPr>
              <w:rPr>
                <w:szCs w:val="28"/>
              </w:rPr>
            </w:pPr>
            <w:r w:rsidRPr="00C4721E">
              <w:rPr>
                <w:szCs w:val="28"/>
              </w:rPr>
              <w:t>Порядок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 утвержденный постановлением Правительства ЯО от 28 марта 2014 г. № 269-п</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r w:rsidRPr="00C4721E">
              <w:rPr>
                <w:szCs w:val="28"/>
              </w:rPr>
              <w:t xml:space="preserve"> или его законный представитель;</w:t>
            </w:r>
          </w:p>
          <w:p w:rsidR="00D92999" w:rsidRPr="00C4721E" w:rsidRDefault="00D92999" w:rsidP="002014B4">
            <w:pPr>
              <w:rPr>
                <w:szCs w:val="28"/>
              </w:rPr>
            </w:pPr>
            <w:r w:rsidRPr="00C4721E">
              <w:rPr>
                <w:szCs w:val="28"/>
              </w:rPr>
              <w:t>управление социальной защиты населения и труда администра</w:t>
            </w:r>
            <w:r w:rsidRPr="00C4721E">
              <w:rPr>
                <w:szCs w:val="28"/>
              </w:rPr>
              <w:lastRenderedPageBreak/>
              <w:t>ции Даниловского муниципального района и иные органы социальной защиты населения;</w:t>
            </w:r>
          </w:p>
          <w:p w:rsidR="00D92999" w:rsidRPr="00C4721E" w:rsidRDefault="00D92999" w:rsidP="002014B4">
            <w:pPr>
              <w:rPr>
                <w:szCs w:val="28"/>
              </w:rPr>
            </w:pPr>
            <w:r w:rsidRPr="00C4721E">
              <w:rPr>
                <w:szCs w:val="28"/>
              </w:rPr>
              <w:t>управление образования администрации Даниловского муниципального района и иные органы управления в сфере образования;</w:t>
            </w:r>
          </w:p>
          <w:p w:rsidR="00D92999" w:rsidRPr="00C4721E" w:rsidRDefault="00D92999" w:rsidP="002014B4">
            <w:pPr>
              <w:rPr>
                <w:szCs w:val="28"/>
              </w:rPr>
            </w:pPr>
            <w:r w:rsidRPr="00C4721E">
              <w:rPr>
                <w:szCs w:val="28"/>
              </w:rPr>
              <w:t>управление культуры, молодежной политики и спорта администра</w:t>
            </w:r>
            <w:r w:rsidRPr="00C4721E">
              <w:rPr>
                <w:szCs w:val="28"/>
              </w:rPr>
              <w:lastRenderedPageBreak/>
              <w:t>ции Даниловского муниципального района и иные органы по делам молодежи;</w:t>
            </w:r>
          </w:p>
          <w:p w:rsidR="00D92999" w:rsidRPr="00C4721E" w:rsidRDefault="00D92999" w:rsidP="002014B4">
            <w:pPr>
              <w:rPr>
                <w:szCs w:val="28"/>
              </w:rPr>
            </w:pPr>
            <w:r w:rsidRPr="00C4721E">
              <w:rPr>
                <w:szCs w:val="28"/>
              </w:rPr>
              <w:t>департамент здравоохранения и фармации ЯО;</w:t>
            </w:r>
          </w:p>
          <w:p w:rsidR="00D92999" w:rsidRPr="00C4721E" w:rsidRDefault="00D92999" w:rsidP="002014B4">
            <w:pPr>
              <w:rPr>
                <w:szCs w:val="28"/>
              </w:rPr>
            </w:pPr>
            <w:r w:rsidRPr="00C4721E">
              <w:rPr>
                <w:szCs w:val="28"/>
              </w:rPr>
              <w:t>территориальный орган МВД России;</w:t>
            </w:r>
          </w:p>
          <w:p w:rsidR="00D92999" w:rsidRPr="00C4721E" w:rsidRDefault="00D92999" w:rsidP="002014B4">
            <w:pPr>
              <w:rPr>
                <w:szCs w:val="28"/>
              </w:rPr>
            </w:pPr>
            <w:r w:rsidRPr="00C4721E">
              <w:rPr>
                <w:szCs w:val="28"/>
              </w:rPr>
              <w:t>территориальный орган ФСКН России;</w:t>
            </w:r>
          </w:p>
          <w:p w:rsidR="00D92999" w:rsidRPr="00C4721E" w:rsidRDefault="00D92999" w:rsidP="002014B4">
            <w:pPr>
              <w:rPr>
                <w:szCs w:val="28"/>
              </w:rPr>
            </w:pPr>
            <w:r w:rsidRPr="00C4721E">
              <w:rPr>
                <w:szCs w:val="28"/>
              </w:rPr>
              <w:t>учреждения уголовно-исполнительной системы</w:t>
            </w:r>
          </w:p>
        </w:tc>
        <w:tc>
          <w:tcPr>
            <w:tcW w:w="1701" w:type="dxa"/>
            <w:tcMar>
              <w:left w:w="57" w:type="dxa"/>
              <w:right w:w="57" w:type="dxa"/>
            </w:tcMar>
            <w:vAlign w:val="center"/>
          </w:tcPr>
          <w:p w:rsidR="00D92999" w:rsidRPr="00C4721E" w:rsidRDefault="00D92999" w:rsidP="002014B4">
            <w:pPr>
              <w:rPr>
                <w:szCs w:val="28"/>
              </w:rPr>
            </w:pPr>
            <w:r w:rsidRPr="00C4721E">
              <w:rPr>
                <w:szCs w:val="28"/>
              </w:rPr>
              <w:lastRenderedPageBreak/>
              <w:t>Территориальный орган МВД России;</w:t>
            </w:r>
          </w:p>
          <w:p w:rsidR="00D92999" w:rsidRPr="00C4721E" w:rsidRDefault="00D92999" w:rsidP="002014B4">
            <w:pPr>
              <w:rPr>
                <w:szCs w:val="28"/>
              </w:rPr>
            </w:pPr>
            <w:r w:rsidRPr="00C4721E">
              <w:rPr>
                <w:szCs w:val="28"/>
              </w:rPr>
              <w:t xml:space="preserve">управление социальной защиты населения и труда </w:t>
            </w:r>
            <w:r w:rsidR="004C4CE5">
              <w:t>А</w:t>
            </w:r>
            <w:r w:rsidR="004C4CE5" w:rsidRPr="00D92999">
              <w:t xml:space="preserve">дминистрации </w:t>
            </w:r>
            <w:proofErr w:type="spellStart"/>
            <w:r w:rsidR="00A34A34">
              <w:t>Середского</w:t>
            </w:r>
            <w:proofErr w:type="spellEnd"/>
            <w:r w:rsidR="004C4CE5" w:rsidRPr="00D92999">
              <w:t xml:space="preserve"> </w:t>
            </w:r>
            <w:r w:rsidR="004C4CE5">
              <w:t xml:space="preserve">сельского </w:t>
            </w:r>
            <w:r w:rsidR="004C4CE5">
              <w:lastRenderedPageBreak/>
              <w:t xml:space="preserve">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2014B4">
            <w:pPr>
              <w:rPr>
                <w:szCs w:val="28"/>
              </w:rPr>
            </w:pPr>
            <w:r w:rsidRPr="00C4721E">
              <w:rPr>
                <w:szCs w:val="28"/>
              </w:rPr>
              <w:t>управление по социальной и демографической политике Правительства ЯО;</w:t>
            </w:r>
          </w:p>
          <w:p w:rsidR="00D92999" w:rsidRPr="00C4721E" w:rsidRDefault="00D92999" w:rsidP="00A34A34">
            <w:pPr>
              <w:rPr>
                <w:szCs w:val="28"/>
              </w:rPr>
            </w:pP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осуществляется в течение срока рассмотрения соответствующих материалов, а также в течение срока </w:t>
            </w:r>
            <w:r w:rsidRPr="00C4721E">
              <w:rPr>
                <w:szCs w:val="28"/>
              </w:rPr>
              <w:lastRenderedPageBreak/>
              <w:t>осуществления контроля исполнения решения комиссии</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w:t>
            </w:r>
            <w:r w:rsidRPr="00C4721E">
              <w:rPr>
                <w:szCs w:val="28"/>
              </w:rPr>
              <w:lastRenderedPageBreak/>
              <w:t>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Подготовка и предоставление </w:t>
            </w:r>
            <w:r w:rsidRPr="00C4721E">
              <w:rPr>
                <w:szCs w:val="28"/>
              </w:rPr>
              <w:lastRenderedPageBreak/>
              <w:t>уполномоченным органам исполнительной власти ЯО списков лиц, нуждающихся в улучшении жилищных условий и имеющих право на обеспечение жильем за счет средств регионального или федерального бюджета</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лиц, признанных нуждающимися в улучшении </w:t>
            </w:r>
            <w:r w:rsidRPr="00C4721E">
              <w:rPr>
                <w:szCs w:val="28"/>
              </w:rPr>
              <w:lastRenderedPageBreak/>
              <w:t>жилищных условий и имеющих право на обеспечение жильем за счет средств регионального или федерального бюджета:</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год рождения;</w:t>
            </w:r>
          </w:p>
          <w:p w:rsidR="00D92999" w:rsidRPr="00C4721E" w:rsidRDefault="00D92999" w:rsidP="00D92999">
            <w:pPr>
              <w:numPr>
                <w:ilvl w:val="0"/>
                <w:numId w:val="37"/>
              </w:numPr>
              <w:rPr>
                <w:szCs w:val="28"/>
              </w:rPr>
            </w:pPr>
            <w:r w:rsidRPr="00C4721E">
              <w:rPr>
                <w:szCs w:val="28"/>
              </w:rPr>
              <w:t>сведения о родственных отношениях с заявителем;</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сведения о категории заявителя (основании постановки на учет);</w:t>
            </w:r>
          </w:p>
          <w:p w:rsidR="00D92999" w:rsidRPr="00C4721E" w:rsidRDefault="00D92999" w:rsidP="00D92999">
            <w:pPr>
              <w:numPr>
                <w:ilvl w:val="0"/>
                <w:numId w:val="37"/>
              </w:numPr>
              <w:rPr>
                <w:szCs w:val="28"/>
              </w:rPr>
            </w:pPr>
            <w:r w:rsidRPr="00C4721E">
              <w:rPr>
                <w:szCs w:val="28"/>
              </w:rPr>
              <w:t>год постановки на учет;</w:t>
            </w:r>
          </w:p>
          <w:p w:rsidR="00D92999" w:rsidRPr="00C4721E" w:rsidRDefault="00D92999" w:rsidP="00D92999">
            <w:pPr>
              <w:numPr>
                <w:ilvl w:val="0"/>
                <w:numId w:val="37"/>
              </w:numPr>
              <w:rPr>
                <w:szCs w:val="28"/>
              </w:rPr>
            </w:pPr>
            <w:r w:rsidRPr="00C4721E">
              <w:rPr>
                <w:szCs w:val="28"/>
              </w:rPr>
              <w:t>реквизиты решения о постановке на учет (номер, дата);</w:t>
            </w:r>
          </w:p>
          <w:p w:rsidR="00D92999" w:rsidRPr="00C4721E" w:rsidRDefault="00D92999" w:rsidP="00D92999">
            <w:pPr>
              <w:numPr>
                <w:ilvl w:val="0"/>
                <w:numId w:val="37"/>
              </w:numPr>
              <w:rPr>
                <w:szCs w:val="28"/>
              </w:rPr>
            </w:pPr>
            <w:r w:rsidRPr="00C4721E">
              <w:rPr>
                <w:szCs w:val="28"/>
              </w:rPr>
              <w:t>номер очереди</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Бюджетный кодекс РФ от 31 июля 1998 г. № 145-ФЗ (ст. 179);</w:t>
            </w:r>
          </w:p>
          <w:p w:rsidR="00D92999" w:rsidRPr="00C4721E" w:rsidRDefault="00D92999" w:rsidP="002014B4">
            <w:pPr>
              <w:rPr>
                <w:szCs w:val="28"/>
              </w:rPr>
            </w:pPr>
            <w:r w:rsidRPr="00C4721E">
              <w:rPr>
                <w:szCs w:val="28"/>
              </w:rPr>
              <w:lastRenderedPageBreak/>
              <w:t>Федеральный закон от 12 января 1995 г. № 5-ФЗ «О ветеранах» (ст. 23.2);</w:t>
            </w:r>
          </w:p>
          <w:p w:rsidR="00D92999" w:rsidRPr="00C4721E" w:rsidRDefault="00D92999" w:rsidP="002014B4">
            <w:pPr>
              <w:rPr>
                <w:szCs w:val="28"/>
              </w:rPr>
            </w:pPr>
            <w:r w:rsidRPr="00C4721E">
              <w:rPr>
                <w:szCs w:val="28"/>
              </w:rPr>
              <w:t>Федеральный закон от 24 ноября 1995 г. № 181-ФЗ «О социальной защите инвалидов в Российской Федерации» (ст. 17; ст. 28.2);</w:t>
            </w:r>
          </w:p>
          <w:p w:rsidR="00D92999" w:rsidRPr="00C4721E" w:rsidRDefault="00D92999" w:rsidP="002014B4">
            <w:pPr>
              <w:rPr>
                <w:szCs w:val="28"/>
              </w:rPr>
            </w:pPr>
            <w:r w:rsidRPr="00C4721E">
              <w:rPr>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(ст. 3);</w:t>
            </w:r>
          </w:p>
          <w:p w:rsidR="00D92999" w:rsidRPr="00C4721E" w:rsidRDefault="00D92999" w:rsidP="002014B4">
            <w:pPr>
              <w:rPr>
                <w:szCs w:val="28"/>
              </w:rPr>
            </w:pPr>
            <w:r w:rsidRPr="00C4721E">
              <w:rPr>
                <w:szCs w:val="28"/>
              </w:rPr>
              <w:t>Положение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утвержденное постановлением Правительства РФ от 10 декабря 2002 г. № 879;</w:t>
            </w:r>
          </w:p>
          <w:p w:rsidR="00D92999" w:rsidRPr="00C4721E" w:rsidRDefault="00D92999" w:rsidP="002014B4">
            <w:pPr>
              <w:rPr>
                <w:szCs w:val="28"/>
              </w:rPr>
            </w:pPr>
            <w:r w:rsidRPr="00C4721E">
              <w:rPr>
                <w:szCs w:val="28"/>
              </w:rPr>
              <w:t>Порядок предоставления мер социальной поддержки по обеспечению жильем отдельных категорий граждан за счет средств федерального бюджета на территории Ярославской области, утвержденный постановлением Правительства ЯО от 11 января 2010 г. № 1-п;</w:t>
            </w:r>
          </w:p>
          <w:p w:rsidR="00D92999" w:rsidRPr="00C4721E" w:rsidRDefault="00D92999" w:rsidP="002014B4">
            <w:pPr>
              <w:rPr>
                <w:szCs w:val="28"/>
              </w:rPr>
            </w:pPr>
            <w:r w:rsidRPr="00C4721E">
              <w:rPr>
                <w:szCs w:val="28"/>
              </w:rPr>
              <w:lastRenderedPageBreak/>
              <w:t>Порядок предоставления областных жилищных субсидий многодетным семьям на улучшение жилищных условий в рамках задачи по улучшению жилищных условий многодетных семей региональной программы «Стимулирование развития жилищного строительства на территории Ярославской области» на 2011 – 2020 годы, утвержденный постановлением Правительства ЯО от 26 января 2011 г. № 9-п</w:t>
            </w:r>
          </w:p>
        </w:tc>
        <w:tc>
          <w:tcPr>
            <w:tcW w:w="1418" w:type="dxa"/>
            <w:tcMar>
              <w:left w:w="57" w:type="dxa"/>
              <w:right w:w="57" w:type="dxa"/>
            </w:tcMar>
            <w:vAlign w:val="center"/>
          </w:tcPr>
          <w:p w:rsidR="00D92999" w:rsidRPr="00C4721E" w:rsidRDefault="004C4CE5" w:rsidP="00A34A34">
            <w:pPr>
              <w:rPr>
                <w:szCs w:val="28"/>
              </w:rPr>
            </w:pPr>
            <w:r>
              <w:lastRenderedPageBreak/>
              <w:t>А</w:t>
            </w:r>
            <w:r w:rsidRPr="00D92999">
              <w:t>дминистраци</w:t>
            </w:r>
            <w:r w:rsidR="00A34A34">
              <w:t>я</w:t>
            </w:r>
            <w:r w:rsidRPr="00D92999">
              <w:t xml:space="preserve"> </w:t>
            </w:r>
            <w:proofErr w:type="spellStart"/>
            <w:r w:rsidR="00A34A34">
              <w:lastRenderedPageBreak/>
              <w:t>Середского</w:t>
            </w:r>
            <w:proofErr w:type="spellEnd"/>
            <w:r w:rsidRPr="00D92999">
              <w:t xml:space="preserve"> </w:t>
            </w:r>
            <w:r>
              <w:t xml:space="preserve">сельского поселения Даниловского </w:t>
            </w:r>
            <w:r w:rsidRPr="00D92999">
              <w:t>муниципального района</w:t>
            </w:r>
            <w:r>
              <w:t xml:space="preserve"> Ярославской области</w:t>
            </w:r>
          </w:p>
        </w:tc>
        <w:tc>
          <w:tcPr>
            <w:tcW w:w="1701"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Управление по социальной и </w:t>
            </w:r>
            <w:r w:rsidRPr="00C4721E">
              <w:rPr>
                <w:szCs w:val="28"/>
              </w:rPr>
              <w:lastRenderedPageBreak/>
              <w:t>демографической политике ЯО;</w:t>
            </w:r>
          </w:p>
          <w:p w:rsidR="00D92999" w:rsidRPr="00C4721E" w:rsidRDefault="00D92999" w:rsidP="002014B4">
            <w:pPr>
              <w:rPr>
                <w:szCs w:val="28"/>
              </w:rPr>
            </w:pPr>
            <w:r w:rsidRPr="00C4721E">
              <w:rPr>
                <w:szCs w:val="28"/>
              </w:rPr>
              <w:t>департамент труда и социальной поддержки населения ЯО;</w:t>
            </w:r>
          </w:p>
          <w:p w:rsidR="00D92999" w:rsidRPr="00C4721E" w:rsidRDefault="00D92999" w:rsidP="002014B4">
            <w:pPr>
              <w:rPr>
                <w:szCs w:val="28"/>
              </w:rPr>
            </w:pPr>
            <w:r w:rsidRPr="00C4721E">
              <w:rPr>
                <w:szCs w:val="28"/>
              </w:rPr>
              <w:t>департамент строительства ЯО</w:t>
            </w: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w:t>
            </w:r>
            <w:r w:rsidRPr="00C4721E">
              <w:rPr>
                <w:szCs w:val="28"/>
              </w:rPr>
              <w:lastRenderedPageBreak/>
              <w:t xml:space="preserve">осуществляется с момента поступления сведений о постановке субъекта </w:t>
            </w:r>
            <w:proofErr w:type="spellStart"/>
            <w:r w:rsidRPr="00C4721E">
              <w:rPr>
                <w:szCs w:val="28"/>
              </w:rPr>
              <w:t>ПДн</w:t>
            </w:r>
            <w:proofErr w:type="spellEnd"/>
            <w:r w:rsidRPr="00C4721E">
              <w:rPr>
                <w:szCs w:val="28"/>
              </w:rPr>
              <w:t xml:space="preserve"> на учет до момента снятия его с учета</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w:t>
            </w:r>
            <w:r w:rsidRPr="00C4721E">
              <w:rPr>
                <w:szCs w:val="28"/>
              </w:rPr>
              <w:lastRenderedPageBreak/>
              <w:t xml:space="preserve">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Ведение реестра муниципальных служащих </w:t>
            </w:r>
            <w:r w:rsidR="004C4CE5">
              <w:t>А</w:t>
            </w:r>
            <w:r w:rsidR="004C4CE5" w:rsidRPr="00D92999">
              <w:t xml:space="preserve">дминистрации </w:t>
            </w:r>
            <w:proofErr w:type="spellStart"/>
            <w:r w:rsidR="00A34A34">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работников администрации, являющихся муниципальными служащими:</w:t>
            </w:r>
          </w:p>
          <w:p w:rsidR="00D92999" w:rsidRPr="00C4721E" w:rsidRDefault="00D92999" w:rsidP="00D92999">
            <w:pPr>
              <w:numPr>
                <w:ilvl w:val="0"/>
                <w:numId w:val="37"/>
              </w:numPr>
              <w:rPr>
                <w:szCs w:val="28"/>
              </w:rPr>
            </w:pPr>
            <w:r w:rsidRPr="00C4721E">
              <w:rPr>
                <w:szCs w:val="28"/>
              </w:rPr>
              <w:t>регистрационный номер;</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сведения об образовании и квалификации по диплому;</w:t>
            </w:r>
          </w:p>
          <w:p w:rsidR="00D92999" w:rsidRPr="00C4721E" w:rsidRDefault="00D92999" w:rsidP="00D92999">
            <w:pPr>
              <w:numPr>
                <w:ilvl w:val="0"/>
                <w:numId w:val="37"/>
              </w:numPr>
              <w:rPr>
                <w:szCs w:val="28"/>
              </w:rPr>
            </w:pPr>
            <w:r w:rsidRPr="00C4721E">
              <w:rPr>
                <w:szCs w:val="28"/>
              </w:rPr>
              <w:t>дата поступления на муниципальную службу и назначения на муниципальную должность;</w:t>
            </w:r>
          </w:p>
          <w:p w:rsidR="00D92999" w:rsidRPr="00C4721E" w:rsidRDefault="00D92999" w:rsidP="00D92999">
            <w:pPr>
              <w:numPr>
                <w:ilvl w:val="0"/>
                <w:numId w:val="37"/>
              </w:numPr>
              <w:rPr>
                <w:szCs w:val="28"/>
              </w:rPr>
            </w:pPr>
            <w:r w:rsidRPr="00C4721E">
              <w:rPr>
                <w:szCs w:val="28"/>
              </w:rPr>
              <w:t>сведения о занимаемой должности (категория и группа должностей);</w:t>
            </w:r>
          </w:p>
          <w:p w:rsidR="00D92999" w:rsidRPr="00C4721E" w:rsidRDefault="00D92999" w:rsidP="00D92999">
            <w:pPr>
              <w:numPr>
                <w:ilvl w:val="0"/>
                <w:numId w:val="37"/>
              </w:numPr>
              <w:rPr>
                <w:szCs w:val="28"/>
              </w:rPr>
            </w:pPr>
            <w:r w:rsidRPr="00C4721E">
              <w:rPr>
                <w:szCs w:val="28"/>
              </w:rPr>
              <w:lastRenderedPageBreak/>
              <w:t>дата и причины увольнения с муниципальной службы;</w:t>
            </w:r>
          </w:p>
          <w:p w:rsidR="00D92999" w:rsidRPr="00C4721E" w:rsidRDefault="00D92999" w:rsidP="00D92999">
            <w:pPr>
              <w:numPr>
                <w:ilvl w:val="0"/>
                <w:numId w:val="37"/>
              </w:numPr>
              <w:rPr>
                <w:szCs w:val="28"/>
              </w:rPr>
            </w:pPr>
            <w:r w:rsidRPr="00C4721E">
              <w:rPr>
                <w:szCs w:val="28"/>
              </w:rPr>
              <w:t xml:space="preserve">период нахождения в резерве муниципальных служащих </w:t>
            </w:r>
            <w:proofErr w:type="spellStart"/>
            <w:r w:rsidR="00A34A34">
              <w:rPr>
                <w:szCs w:val="28"/>
              </w:rPr>
              <w:t>Середского</w:t>
            </w:r>
            <w:proofErr w:type="spellEnd"/>
            <w:r w:rsidR="004C4CE5">
              <w:rPr>
                <w:szCs w:val="28"/>
              </w:rPr>
              <w:t xml:space="preserve"> сельского поселения </w:t>
            </w:r>
            <w:r w:rsidRPr="00C4721E">
              <w:rPr>
                <w:szCs w:val="28"/>
              </w:rPr>
              <w:t>Даниловского муниципального района ЯО;</w:t>
            </w:r>
          </w:p>
          <w:p w:rsidR="00D92999" w:rsidRPr="00C4721E" w:rsidRDefault="00D92999" w:rsidP="00D92999">
            <w:pPr>
              <w:numPr>
                <w:ilvl w:val="0"/>
                <w:numId w:val="37"/>
              </w:numPr>
              <w:rPr>
                <w:szCs w:val="28"/>
              </w:rPr>
            </w:pPr>
            <w:r w:rsidRPr="00C4721E">
              <w:rPr>
                <w:szCs w:val="28"/>
              </w:rPr>
              <w:t>сведения о прохождении аттестации;</w:t>
            </w:r>
          </w:p>
          <w:p w:rsidR="00D92999" w:rsidRPr="00C4721E" w:rsidRDefault="00D92999" w:rsidP="00D92999">
            <w:pPr>
              <w:numPr>
                <w:ilvl w:val="0"/>
                <w:numId w:val="37"/>
              </w:numPr>
              <w:rPr>
                <w:szCs w:val="28"/>
              </w:rPr>
            </w:pPr>
            <w:r w:rsidRPr="00C4721E">
              <w:rPr>
                <w:szCs w:val="28"/>
              </w:rPr>
              <w:t>сведения о присвоении классных чинов, разрядов;</w:t>
            </w:r>
          </w:p>
          <w:p w:rsidR="00D92999" w:rsidRPr="00C4721E" w:rsidRDefault="00D92999" w:rsidP="00D92999">
            <w:pPr>
              <w:numPr>
                <w:ilvl w:val="0"/>
                <w:numId w:val="37"/>
              </w:numPr>
              <w:rPr>
                <w:szCs w:val="28"/>
              </w:rPr>
            </w:pPr>
            <w:r w:rsidRPr="00C4721E">
              <w:rPr>
                <w:szCs w:val="28"/>
              </w:rPr>
              <w:t>сведения о прохождении подготовки, переподготовки, повышении квалификации;</w:t>
            </w:r>
          </w:p>
          <w:p w:rsidR="00D92999" w:rsidRPr="00C4721E" w:rsidRDefault="00D92999" w:rsidP="00D92999">
            <w:pPr>
              <w:numPr>
                <w:ilvl w:val="0"/>
                <w:numId w:val="37"/>
              </w:numPr>
              <w:rPr>
                <w:szCs w:val="28"/>
              </w:rPr>
            </w:pPr>
            <w:r w:rsidRPr="00C4721E">
              <w:rPr>
                <w:szCs w:val="28"/>
              </w:rPr>
              <w:t>сведения о продвижении по службе</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Федеральный закон от 2 марта 2007 г. № 25-ФЗ «О муниципальной службе в Российской Федерации» (ст. 31);</w:t>
            </w:r>
          </w:p>
          <w:p w:rsidR="00D92999" w:rsidRPr="00C4721E" w:rsidRDefault="00D92999" w:rsidP="002014B4">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действия трудового договора</w:t>
            </w:r>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Ведение кадрового резерва на муниципальной службе </w:t>
            </w:r>
            <w:proofErr w:type="spellStart"/>
            <w:r w:rsidR="00A34A34">
              <w:rPr>
                <w:szCs w:val="28"/>
              </w:rPr>
              <w:t>Середского</w:t>
            </w:r>
            <w:proofErr w:type="spellEnd"/>
            <w:r w:rsidRPr="00C4721E">
              <w:rPr>
                <w:szCs w:val="28"/>
              </w:rPr>
              <w:t xml:space="preserve"> </w:t>
            </w:r>
            <w:r w:rsidR="004C4CE5">
              <w:rPr>
                <w:szCs w:val="28"/>
              </w:rPr>
              <w:t>сельского поселения</w:t>
            </w:r>
            <w:r w:rsidRPr="00C4721E">
              <w:rPr>
                <w:szCs w:val="28"/>
              </w:rPr>
              <w:t>;</w:t>
            </w:r>
          </w:p>
          <w:p w:rsidR="00D92999" w:rsidRPr="00C4721E" w:rsidRDefault="00D92999" w:rsidP="00A34A34">
            <w:pPr>
              <w:rPr>
                <w:szCs w:val="28"/>
              </w:rPr>
            </w:pPr>
            <w:r w:rsidRPr="00C4721E">
              <w:rPr>
                <w:szCs w:val="28"/>
              </w:rPr>
              <w:t xml:space="preserve">ведение муниципального резерва управленческих </w:t>
            </w:r>
            <w:r w:rsidRPr="00C4721E">
              <w:rPr>
                <w:szCs w:val="28"/>
              </w:rPr>
              <w:lastRenderedPageBreak/>
              <w:t xml:space="preserve">кадров </w:t>
            </w:r>
            <w:proofErr w:type="spellStart"/>
            <w:r w:rsidR="00A34A34">
              <w:rPr>
                <w:szCs w:val="28"/>
              </w:rPr>
              <w:t>Середского</w:t>
            </w:r>
            <w:proofErr w:type="spellEnd"/>
            <w:r w:rsidRPr="00C4721E">
              <w:rPr>
                <w:szCs w:val="28"/>
              </w:rPr>
              <w:t xml:space="preserve"> </w:t>
            </w:r>
            <w:r w:rsidR="004C4CE5">
              <w:rPr>
                <w:szCs w:val="28"/>
              </w:rPr>
              <w:t>сельского поселения</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лиц, состоящих в указанных кадровых резервах:</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сведения об образовании и квалификации по диплому;</w:t>
            </w:r>
          </w:p>
          <w:p w:rsidR="00D92999" w:rsidRPr="00C4721E" w:rsidRDefault="00D92999" w:rsidP="00D92999">
            <w:pPr>
              <w:numPr>
                <w:ilvl w:val="0"/>
                <w:numId w:val="37"/>
              </w:numPr>
              <w:rPr>
                <w:szCs w:val="28"/>
              </w:rPr>
            </w:pPr>
            <w:r w:rsidRPr="00C4721E">
              <w:rPr>
                <w:szCs w:val="28"/>
              </w:rPr>
              <w:t>сведения о наличии ученой степени, ученого звания;</w:t>
            </w:r>
          </w:p>
          <w:p w:rsidR="00D92999" w:rsidRPr="00C4721E" w:rsidRDefault="00D92999" w:rsidP="00D92999">
            <w:pPr>
              <w:numPr>
                <w:ilvl w:val="0"/>
                <w:numId w:val="37"/>
              </w:numPr>
              <w:rPr>
                <w:szCs w:val="28"/>
              </w:rPr>
            </w:pPr>
            <w:r w:rsidRPr="00C4721E">
              <w:rPr>
                <w:szCs w:val="28"/>
              </w:rPr>
              <w:t>сведения о месте работы и занимаемой должности;</w:t>
            </w:r>
          </w:p>
          <w:p w:rsidR="00D92999" w:rsidRPr="00C4721E" w:rsidRDefault="00D92999" w:rsidP="00D92999">
            <w:pPr>
              <w:numPr>
                <w:ilvl w:val="0"/>
                <w:numId w:val="37"/>
              </w:numPr>
              <w:rPr>
                <w:szCs w:val="28"/>
              </w:rPr>
            </w:pPr>
            <w:r w:rsidRPr="00C4721E">
              <w:rPr>
                <w:szCs w:val="28"/>
              </w:rPr>
              <w:lastRenderedPageBreak/>
              <w:t>сведения об основаниях зачисления в резерв</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Федеральный закон от 2 марта 2007 г. № 25-ФЗ «О муниципальной службе в Российской Федерации» (ст. 33);</w:t>
            </w:r>
          </w:p>
          <w:p w:rsidR="00D92999" w:rsidRPr="00C4721E" w:rsidRDefault="00D92999" w:rsidP="002014B4">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r w:rsidRPr="00C4721E">
              <w:rPr>
                <w:szCs w:val="28"/>
              </w:rPr>
              <w:t>;</w:t>
            </w:r>
          </w:p>
          <w:p w:rsidR="00D92999" w:rsidRPr="00C4721E" w:rsidRDefault="00D92999" w:rsidP="002014B4">
            <w:pPr>
              <w:rPr>
                <w:szCs w:val="28"/>
              </w:rPr>
            </w:pPr>
            <w:r w:rsidRPr="00C4721E">
              <w:rPr>
                <w:szCs w:val="28"/>
              </w:rPr>
              <w:t>органы исполнительной власти ЯО;</w:t>
            </w:r>
          </w:p>
          <w:p w:rsidR="00D92999" w:rsidRPr="00C4721E" w:rsidRDefault="00D92999" w:rsidP="002014B4">
            <w:pPr>
              <w:rPr>
                <w:szCs w:val="28"/>
              </w:rPr>
            </w:pPr>
            <w:r w:rsidRPr="00C4721E">
              <w:rPr>
                <w:szCs w:val="28"/>
              </w:rPr>
              <w:t>органы местного самоуправления ЯО;</w:t>
            </w:r>
          </w:p>
          <w:p w:rsidR="00D92999" w:rsidRPr="00C4721E" w:rsidRDefault="00D92999" w:rsidP="002014B4">
            <w:pPr>
              <w:rPr>
                <w:szCs w:val="28"/>
              </w:rPr>
            </w:pPr>
            <w:r w:rsidRPr="00C4721E">
              <w:rPr>
                <w:szCs w:val="28"/>
              </w:rPr>
              <w:t xml:space="preserve">региональные </w:t>
            </w:r>
            <w:r w:rsidRPr="00C4721E">
              <w:rPr>
                <w:szCs w:val="28"/>
              </w:rPr>
              <w:lastRenderedPageBreak/>
              <w:t>отделения политических партий и общероссийских общественных организаций</w:t>
            </w:r>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lastRenderedPageBreak/>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пребывания субъекта </w:t>
            </w:r>
            <w:proofErr w:type="spellStart"/>
            <w:r w:rsidRPr="00C4721E">
              <w:rPr>
                <w:szCs w:val="28"/>
              </w:rPr>
              <w:t>ПДн</w:t>
            </w:r>
            <w:proofErr w:type="spellEnd"/>
            <w:r w:rsidRPr="00C4721E">
              <w:rPr>
                <w:szCs w:val="28"/>
              </w:rPr>
              <w:t xml:space="preserve"> в кадровом резерве (не более 5 лет)</w:t>
            </w:r>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Обеспечение оплаты денежных обязательств </w:t>
            </w:r>
            <w:r w:rsidR="004C4CE5">
              <w:t>А</w:t>
            </w:r>
            <w:r w:rsidR="004C4CE5" w:rsidRPr="00D92999">
              <w:t xml:space="preserve">дминистрации </w:t>
            </w:r>
            <w:proofErr w:type="spellStart"/>
            <w:r w:rsidR="00A34A34">
              <w:t>Середского</w:t>
            </w:r>
            <w:proofErr w:type="spellEnd"/>
            <w:r w:rsidR="00A34A34">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перед контрагентами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физических лиц и индивидуальных предпринимателей — контрагентов </w:t>
            </w:r>
            <w:r w:rsidR="004C4CE5">
              <w:t>А</w:t>
            </w:r>
            <w:r w:rsidR="004C4CE5" w:rsidRPr="00D92999">
              <w:t xml:space="preserve">дминистрации </w:t>
            </w:r>
            <w:proofErr w:type="spellStart"/>
            <w:r w:rsidR="00A34A34">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 или фамилия, инициалы;</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договоре (контракте);</w:t>
            </w:r>
          </w:p>
          <w:p w:rsidR="00D92999" w:rsidRPr="00C4721E" w:rsidRDefault="00D92999" w:rsidP="00D92999">
            <w:pPr>
              <w:numPr>
                <w:ilvl w:val="0"/>
                <w:numId w:val="37"/>
              </w:numPr>
              <w:rPr>
                <w:szCs w:val="28"/>
              </w:rPr>
            </w:pPr>
            <w:r w:rsidRPr="00C4721E">
              <w:rPr>
                <w:szCs w:val="28"/>
              </w:rPr>
              <w:t>реквизиты счета контрагента;</w:t>
            </w:r>
          </w:p>
          <w:p w:rsidR="00D92999" w:rsidRPr="00C4721E" w:rsidRDefault="00D92999" w:rsidP="00D92999">
            <w:pPr>
              <w:numPr>
                <w:ilvl w:val="0"/>
                <w:numId w:val="37"/>
              </w:numPr>
              <w:rPr>
                <w:szCs w:val="28"/>
              </w:rPr>
            </w:pPr>
            <w:r w:rsidRPr="00C4721E">
              <w:rPr>
                <w:szCs w:val="28"/>
              </w:rPr>
              <w:t>сведения о расчетах с контрагентом</w:t>
            </w:r>
          </w:p>
        </w:tc>
        <w:tc>
          <w:tcPr>
            <w:tcW w:w="4252" w:type="dxa"/>
            <w:tcMar>
              <w:left w:w="57" w:type="dxa"/>
              <w:right w:w="57" w:type="dxa"/>
            </w:tcMar>
            <w:vAlign w:val="center"/>
          </w:tcPr>
          <w:p w:rsidR="00D92999" w:rsidRPr="00C4721E" w:rsidRDefault="00D92999" w:rsidP="002014B4">
            <w:pPr>
              <w:rPr>
                <w:szCs w:val="28"/>
              </w:rPr>
            </w:pPr>
            <w:r w:rsidRPr="00C4721E">
              <w:rPr>
                <w:szCs w:val="28"/>
              </w:rPr>
              <w:t>Бюджетный кодекс РФ от 31 июля 1998 г. № 145-ФЗ (ст. 219; ст. 220.1);</w:t>
            </w:r>
          </w:p>
          <w:p w:rsidR="00D92999" w:rsidRPr="00C4721E" w:rsidRDefault="00D92999" w:rsidP="002E4CAA">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r w:rsidRPr="00C4721E">
              <w:rPr>
                <w:szCs w:val="28"/>
              </w:rPr>
              <w:t>Финансовое управление администрации Даниловского муниципального района</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действия договора (контракта) с контрагентом</w:t>
            </w:r>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Зачисление заработной платы и иных выплат </w:t>
            </w:r>
            <w:r w:rsidRPr="00C4721E">
              <w:rPr>
                <w:szCs w:val="28"/>
              </w:rPr>
              <w:lastRenderedPageBreak/>
              <w:t xml:space="preserve">работникам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002E4CAA" w:rsidRPr="00C4721E">
              <w:rPr>
                <w:szCs w:val="28"/>
              </w:rPr>
              <w:t xml:space="preserve"> </w:t>
            </w:r>
            <w:r w:rsidRPr="00C4721E">
              <w:rPr>
                <w:szCs w:val="28"/>
              </w:rPr>
              <w:t>на карт-счета</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lastRenderedPageBreak/>
              <w:t>муниципального района</w:t>
            </w:r>
            <w:r w:rsidR="002E4CAA">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номер карт-счета;</w:t>
            </w:r>
          </w:p>
          <w:p w:rsidR="00D92999" w:rsidRPr="00C4721E" w:rsidRDefault="00D92999" w:rsidP="00D92999">
            <w:pPr>
              <w:numPr>
                <w:ilvl w:val="0"/>
                <w:numId w:val="37"/>
              </w:numPr>
              <w:rPr>
                <w:szCs w:val="28"/>
              </w:rPr>
            </w:pPr>
            <w:r w:rsidRPr="00C4721E">
              <w:rPr>
                <w:szCs w:val="28"/>
              </w:rPr>
              <w:t>сумма к зачислению</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Трудовой кодекс РФ от 30 декабря 2001 г. № 197-ФЗ (ст. 136);</w:t>
            </w:r>
          </w:p>
          <w:p w:rsidR="00D92999" w:rsidRPr="00C4721E" w:rsidRDefault="00D92999" w:rsidP="002014B4">
            <w:pPr>
              <w:rPr>
                <w:szCs w:val="28"/>
              </w:rPr>
            </w:pPr>
            <w:r w:rsidRPr="00C4721E">
              <w:rPr>
                <w:szCs w:val="28"/>
              </w:rPr>
              <w:t xml:space="preserve">трудовой договор, заключенный между </w:t>
            </w:r>
            <w:r w:rsidR="002E4CAA">
              <w:t>А</w:t>
            </w:r>
            <w:r w:rsidR="002E4CAA" w:rsidRPr="00D92999">
              <w:t>дминистраци</w:t>
            </w:r>
            <w:r w:rsidR="00A34A34">
              <w:t>ей</w:t>
            </w:r>
            <w:r w:rsidR="002E4CAA" w:rsidRPr="00D92999">
              <w:t xml:space="preserve"> </w:t>
            </w:r>
            <w:proofErr w:type="spellStart"/>
            <w:r w:rsidR="00A34A34">
              <w:t>Середского</w:t>
            </w:r>
            <w:proofErr w:type="spellEnd"/>
            <w:r w:rsidR="002E4CAA" w:rsidRPr="00D92999">
              <w:t xml:space="preserve"> </w:t>
            </w:r>
            <w:r w:rsidR="002E4CAA">
              <w:t xml:space="preserve">сельского </w:t>
            </w:r>
            <w:r w:rsidR="002E4CAA">
              <w:lastRenderedPageBreak/>
              <w:t xml:space="preserve">поселения Даниловского </w:t>
            </w:r>
            <w:r w:rsidR="002E4CAA" w:rsidRPr="00D92999">
              <w:t>муниципального района</w:t>
            </w:r>
            <w:r w:rsidR="002E4CAA">
              <w:t xml:space="preserve"> Ярославской области</w:t>
            </w:r>
            <w:r w:rsidR="002E4CAA" w:rsidRPr="00C4721E">
              <w:rPr>
                <w:szCs w:val="28"/>
              </w:rPr>
              <w:t xml:space="preserve"> </w:t>
            </w:r>
            <w:r w:rsidRPr="00C4721E">
              <w:rPr>
                <w:szCs w:val="28"/>
              </w:rPr>
              <w:t xml:space="preserve">и субъектом </w:t>
            </w:r>
            <w:proofErr w:type="spellStart"/>
            <w:r w:rsidRPr="00C4721E">
              <w:rPr>
                <w:szCs w:val="28"/>
              </w:rPr>
              <w:t>ПДн</w:t>
            </w:r>
            <w:proofErr w:type="spellEnd"/>
            <w:r w:rsidRPr="00C4721E">
              <w:rPr>
                <w:szCs w:val="28"/>
              </w:rPr>
              <w:t>;</w:t>
            </w:r>
          </w:p>
          <w:p w:rsidR="00D92999" w:rsidRPr="00C4721E" w:rsidRDefault="00D92999" w:rsidP="002014B4">
            <w:pPr>
              <w:rPr>
                <w:szCs w:val="28"/>
              </w:rPr>
            </w:pPr>
            <w:r w:rsidRPr="00C4721E">
              <w:rPr>
                <w:szCs w:val="28"/>
              </w:rPr>
              <w:t xml:space="preserve">согласие работника на передачу </w:t>
            </w:r>
            <w:proofErr w:type="spellStart"/>
            <w:r w:rsidRPr="00C4721E">
              <w:rPr>
                <w:szCs w:val="28"/>
              </w:rPr>
              <w:t>ПДн</w:t>
            </w:r>
            <w:proofErr w:type="spellEnd"/>
            <w:r w:rsidRPr="00C4721E">
              <w:rPr>
                <w:szCs w:val="28"/>
              </w:rPr>
              <w:t xml:space="preserve"> в ПАО «Сбербанк России» в целях открытия карт-счета и выпуска карты</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proofErr w:type="gramStart"/>
            <w:r w:rsidRPr="00C4721E">
              <w:rPr>
                <w:szCs w:val="28"/>
              </w:rPr>
              <w:t>ПАО«</w:t>
            </w:r>
            <w:proofErr w:type="gramEnd"/>
            <w:r w:rsidRPr="00C4721E">
              <w:rPr>
                <w:szCs w:val="28"/>
              </w:rPr>
              <w:t>Сбербанк России»</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w:t>
            </w:r>
            <w:r w:rsidRPr="00C4721E">
              <w:rPr>
                <w:szCs w:val="28"/>
              </w:rPr>
              <w:lastRenderedPageBreak/>
              <w:t>срока действия трудового договора, а также после увольнения работника в течение срока зачисления необходимых выплат</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окончании обработки </w:t>
            </w:r>
            <w:proofErr w:type="spellStart"/>
            <w:r w:rsidRPr="00C4721E">
              <w:rPr>
                <w:szCs w:val="28"/>
              </w:rPr>
              <w:t>ПДн</w:t>
            </w:r>
            <w:proofErr w:type="spellEnd"/>
            <w:r w:rsidRPr="00C4721E">
              <w:rPr>
                <w:szCs w:val="28"/>
              </w:rPr>
              <w:t xml:space="preserve"> </w:t>
            </w:r>
            <w:r w:rsidRPr="00C4721E">
              <w:rPr>
                <w:szCs w:val="28"/>
              </w:rPr>
              <w:lastRenderedPageBreak/>
              <w:t>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Предоставление отчетности об уплате налогов и сборов с доходов работников и контрагентов (физических лиц)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Pr="00C4721E">
              <w:rPr>
                <w:szCs w:val="28"/>
              </w:rPr>
              <w:t xml:space="preserve">, а также </w:t>
            </w:r>
            <w:r w:rsidRPr="00C4721E">
              <w:rPr>
                <w:szCs w:val="28"/>
              </w:rPr>
              <w:lastRenderedPageBreak/>
              <w:t>страховых взносов в рамках обязательного пенсионного, медицинского и социального страхования в территориальные органы ПФР, ФНС России, ФСС России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и контрагентов — физических лиц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пол;</w:t>
            </w:r>
          </w:p>
          <w:p w:rsidR="00D92999" w:rsidRPr="00C4721E" w:rsidRDefault="00D92999" w:rsidP="00D92999">
            <w:pPr>
              <w:numPr>
                <w:ilvl w:val="0"/>
                <w:numId w:val="37"/>
              </w:numPr>
              <w:rPr>
                <w:szCs w:val="28"/>
              </w:rPr>
            </w:pPr>
            <w:r w:rsidRPr="00C4721E">
              <w:rPr>
                <w:szCs w:val="28"/>
              </w:rPr>
              <w:t>дата и место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 (серия, номер, дата выдачи и наименование органа, выдавшего документ);</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lastRenderedPageBreak/>
              <w:t>дата приема на работу, дата увольнения (только для работников);</w:t>
            </w:r>
          </w:p>
          <w:p w:rsidR="00D92999" w:rsidRPr="00C4721E" w:rsidRDefault="00D92999" w:rsidP="00D92999">
            <w:pPr>
              <w:numPr>
                <w:ilvl w:val="0"/>
                <w:numId w:val="37"/>
              </w:numPr>
              <w:rPr>
                <w:szCs w:val="28"/>
              </w:rPr>
            </w:pPr>
            <w:r w:rsidRPr="00C4721E">
              <w:rPr>
                <w:szCs w:val="28"/>
              </w:rPr>
              <w:t>дата заключения договора, дата расторжения (исполнения) договора (только для контрагентов);</w:t>
            </w:r>
          </w:p>
          <w:p w:rsidR="00D92999" w:rsidRPr="00C4721E" w:rsidRDefault="00D92999" w:rsidP="00D92999">
            <w:pPr>
              <w:numPr>
                <w:ilvl w:val="0"/>
                <w:numId w:val="37"/>
              </w:numPr>
              <w:rPr>
                <w:szCs w:val="28"/>
              </w:rPr>
            </w:pPr>
            <w:r w:rsidRPr="00C4721E">
              <w:rPr>
                <w:szCs w:val="28"/>
              </w:rPr>
              <w:t>сведения об отпусках, периодах временной нетрудоспособности (только для работников);</w:t>
            </w:r>
          </w:p>
          <w:p w:rsidR="00D92999" w:rsidRPr="00C4721E" w:rsidRDefault="00D92999" w:rsidP="00D92999">
            <w:pPr>
              <w:numPr>
                <w:ilvl w:val="0"/>
                <w:numId w:val="37"/>
              </w:numPr>
              <w:rPr>
                <w:szCs w:val="28"/>
              </w:rPr>
            </w:pPr>
            <w:r w:rsidRPr="00C4721E">
              <w:rPr>
                <w:szCs w:val="28"/>
              </w:rPr>
              <w:t>сведения о доходах за отчетный период;</w:t>
            </w:r>
          </w:p>
          <w:p w:rsidR="00D92999" w:rsidRPr="00C4721E" w:rsidRDefault="00D92999" w:rsidP="00D92999">
            <w:pPr>
              <w:numPr>
                <w:ilvl w:val="0"/>
                <w:numId w:val="37"/>
              </w:numPr>
              <w:rPr>
                <w:szCs w:val="28"/>
              </w:rPr>
            </w:pPr>
            <w:r w:rsidRPr="00C4721E">
              <w:rPr>
                <w:szCs w:val="28"/>
              </w:rPr>
              <w:t>сведения о страховых взносах;</w:t>
            </w:r>
          </w:p>
          <w:p w:rsidR="00D92999" w:rsidRPr="00C4721E" w:rsidRDefault="00D92999" w:rsidP="00D92999">
            <w:pPr>
              <w:numPr>
                <w:ilvl w:val="0"/>
                <w:numId w:val="37"/>
              </w:numPr>
              <w:rPr>
                <w:szCs w:val="28"/>
              </w:rPr>
            </w:pPr>
            <w:r w:rsidRPr="00C4721E">
              <w:rPr>
                <w:szCs w:val="28"/>
              </w:rPr>
              <w:t>сведения об исчислении страхового стажа;</w:t>
            </w:r>
          </w:p>
          <w:p w:rsidR="00D92999" w:rsidRPr="00C4721E" w:rsidRDefault="00D92999" w:rsidP="00D92999">
            <w:pPr>
              <w:numPr>
                <w:ilvl w:val="0"/>
                <w:numId w:val="37"/>
              </w:numPr>
              <w:rPr>
                <w:szCs w:val="28"/>
              </w:rPr>
            </w:pPr>
            <w:r w:rsidRPr="00C4721E">
              <w:rPr>
                <w:szCs w:val="28"/>
              </w:rPr>
              <w:t>сведения об исчисленных налогах и налоговых вычетах</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Налоговый кодекс РФ. Часть вторая от 5 августа 2000 г. № 117-ФЗ (п. 2 ст. 230);</w:t>
            </w:r>
          </w:p>
          <w:p w:rsidR="00D92999" w:rsidRPr="00C4721E" w:rsidRDefault="00D92999" w:rsidP="002014B4">
            <w:pPr>
              <w:rPr>
                <w:szCs w:val="28"/>
              </w:rPr>
            </w:pPr>
            <w:r w:rsidRPr="00C4721E">
              <w:rPr>
                <w:szCs w:val="28"/>
              </w:rPr>
              <w:t>Федеральный закон от 1 апреля 1996 г. № 27-ФЗ «Об индивидуальном (персонифицированном) учете в системе обязательного пенсионного страхования» (п. 1, п. 2 ст. 8; ст. 9);</w:t>
            </w:r>
          </w:p>
          <w:p w:rsidR="00D92999" w:rsidRPr="00C4721E" w:rsidRDefault="00D92999" w:rsidP="002014B4">
            <w:pPr>
              <w:rPr>
                <w:szCs w:val="28"/>
              </w:rPr>
            </w:pPr>
            <w:r w:rsidRPr="00C4721E">
              <w:rPr>
                <w:szCs w:val="28"/>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(ч. 9 ст. 15);</w:t>
            </w:r>
          </w:p>
          <w:p w:rsidR="00D92999" w:rsidRPr="00C4721E" w:rsidRDefault="00D92999" w:rsidP="002014B4">
            <w:pPr>
              <w:rPr>
                <w:szCs w:val="28"/>
              </w:rPr>
            </w:pPr>
            <w:r w:rsidRPr="00C4721E">
              <w:rPr>
                <w:szCs w:val="28"/>
              </w:rPr>
              <w:t xml:space="preserve">приказ </w:t>
            </w:r>
            <w:proofErr w:type="spellStart"/>
            <w:r w:rsidRPr="00C4721E">
              <w:rPr>
                <w:szCs w:val="28"/>
              </w:rPr>
              <w:t>Минздравсоцразвития</w:t>
            </w:r>
            <w:proofErr w:type="spellEnd"/>
            <w:r w:rsidRPr="00C4721E">
              <w:rPr>
                <w:szCs w:val="28"/>
              </w:rPr>
              <w:t xml:space="preserve"> России от 14 декабря 2009 г. № 987н «Об </w:t>
            </w:r>
            <w:r w:rsidRPr="00C4721E">
              <w:rPr>
                <w:szCs w:val="28"/>
              </w:rPr>
              <w:lastRenderedPageBreak/>
              <w:t>утверждении Инструкции о порядке ведения индивидуального (персонифицированного) учета сведений о застрахованных лицах»;</w:t>
            </w:r>
          </w:p>
          <w:p w:rsidR="00D92999" w:rsidRPr="00C4721E" w:rsidRDefault="00D92999" w:rsidP="002014B4">
            <w:pPr>
              <w:rPr>
                <w:szCs w:val="28"/>
              </w:rPr>
            </w:pPr>
            <w:r w:rsidRPr="00C4721E">
              <w:rPr>
                <w:szCs w:val="28"/>
              </w:rPr>
              <w:t>приказ ФНС России от 16 сентября 2011 г. №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w:t>
            </w:r>
          </w:p>
          <w:p w:rsidR="00D92999" w:rsidRPr="00C4721E" w:rsidRDefault="00D92999" w:rsidP="002014B4">
            <w:pPr>
              <w:rPr>
                <w:szCs w:val="28"/>
              </w:rPr>
            </w:pPr>
            <w:r w:rsidRPr="00C4721E">
              <w:rPr>
                <w:szCs w:val="28"/>
              </w:rPr>
              <w:t>приказ ФНС России от 30 октября 2015 г. № ММВ-7-11/485@ «Об утверждении формы сведений о доходах физического лица, порядка заполнения и формата ее представления в электронной форме»;</w:t>
            </w:r>
          </w:p>
          <w:p w:rsidR="00D92999" w:rsidRPr="00C4721E" w:rsidRDefault="00D92999" w:rsidP="002014B4">
            <w:pPr>
              <w:rPr>
                <w:szCs w:val="28"/>
              </w:rPr>
            </w:pPr>
            <w:r w:rsidRPr="00C4721E">
              <w:rPr>
                <w:szCs w:val="28"/>
              </w:rPr>
              <w:t>постановление Правления ПФР от 3 июля 2006 г. № 192п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D92999" w:rsidRPr="00C4721E" w:rsidRDefault="00D92999" w:rsidP="002014B4">
            <w:pPr>
              <w:rPr>
                <w:szCs w:val="28"/>
              </w:rPr>
            </w:pPr>
            <w:r w:rsidRPr="00C4721E">
              <w:rPr>
                <w:szCs w:val="28"/>
              </w:rPr>
              <w:t xml:space="preserve">постановление Правления ПФР от 16 января 2014 г. № 2п «Об утверждении формы расчета по начисленным и уплаченным страховым взносам на обязательное пенсионное страхование </w:t>
            </w:r>
            <w:r w:rsidRPr="00C4721E">
              <w:rPr>
                <w:szCs w:val="28"/>
              </w:rPr>
              <w:lastRenderedPageBreak/>
              <w:t>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(вместе с "Порядком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w:t>
            </w:r>
          </w:p>
          <w:p w:rsidR="00D92999" w:rsidRPr="00C4721E" w:rsidRDefault="00D92999" w:rsidP="002014B4">
            <w:pPr>
              <w:rPr>
                <w:szCs w:val="28"/>
              </w:rPr>
            </w:pPr>
            <w:r w:rsidRPr="00C4721E">
              <w:rPr>
                <w:szCs w:val="28"/>
              </w:rPr>
              <w:t>Письменное согласие работника на хранение персональных данных после увольнения.</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r w:rsidRPr="00C4721E">
              <w:rPr>
                <w:szCs w:val="28"/>
              </w:rPr>
              <w:t>Территориальный орган ФНС России;</w:t>
            </w:r>
          </w:p>
          <w:p w:rsidR="00D92999" w:rsidRPr="00C4721E" w:rsidRDefault="00D92999" w:rsidP="002014B4">
            <w:pPr>
              <w:rPr>
                <w:szCs w:val="28"/>
              </w:rPr>
            </w:pPr>
            <w:r w:rsidRPr="00C4721E">
              <w:rPr>
                <w:szCs w:val="28"/>
              </w:rPr>
              <w:t>территориальный орган ПФР России</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работников администрации </w:t>
            </w:r>
            <w:proofErr w:type="spellStart"/>
            <w:r w:rsidR="00A34A34">
              <w:rPr>
                <w:szCs w:val="28"/>
              </w:rPr>
              <w:t>Середского</w:t>
            </w:r>
            <w:proofErr w:type="spellEnd"/>
            <w:r w:rsidR="00A34A34">
              <w:rPr>
                <w:szCs w:val="28"/>
              </w:rPr>
              <w:t xml:space="preserve"> сельского поселения</w:t>
            </w:r>
            <w:r w:rsidRPr="00C4721E">
              <w:rPr>
                <w:szCs w:val="28"/>
              </w:rPr>
              <w:t xml:space="preserve"> осуществляется в течение срока действия трудового договора, а также после увольнения работника в течение </w:t>
            </w:r>
            <w:r w:rsidRPr="00C4721E">
              <w:rPr>
                <w:szCs w:val="28"/>
              </w:rPr>
              <w:lastRenderedPageBreak/>
              <w:t>сроков предоставления необходимой отчетности (не более 50 лет).</w:t>
            </w:r>
          </w:p>
          <w:p w:rsidR="00D92999" w:rsidRPr="00C4721E" w:rsidRDefault="00D92999" w:rsidP="00A34A3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контрагентов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002E4CAA" w:rsidRPr="00C4721E">
              <w:rPr>
                <w:szCs w:val="28"/>
              </w:rPr>
              <w:t xml:space="preserve"> </w:t>
            </w:r>
            <w:r w:rsidRPr="00C4721E">
              <w:rPr>
                <w:szCs w:val="28"/>
              </w:rPr>
              <w:t xml:space="preserve">осуществляется в течение срока действия договора (контракта) с контрагентом, а также после </w:t>
            </w:r>
            <w:r w:rsidRPr="00C4721E">
              <w:rPr>
                <w:szCs w:val="28"/>
              </w:rPr>
              <w:lastRenderedPageBreak/>
              <w:t>прекращения действия договора (контракта) в течение сроков предоставления необходимой отчетности (не более 50 лет)</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C72247">
            <w:pPr>
              <w:numPr>
                <w:ilvl w:val="0"/>
                <w:numId w:val="36"/>
              </w:numPr>
              <w:ind w:left="0"/>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Ведение кадровой работы</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работников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lastRenderedPageBreak/>
              <w:t>муниципального района</w:t>
            </w:r>
            <w:r w:rsidR="002E4CAA">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сведения о приеме на работу, увольнении, переводе на другую должность;</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сведения о должностном окладе, надбавках, иных выплатах;</w:t>
            </w:r>
          </w:p>
          <w:p w:rsidR="00D92999" w:rsidRPr="00C4721E" w:rsidRDefault="00D92999" w:rsidP="00D92999">
            <w:pPr>
              <w:numPr>
                <w:ilvl w:val="0"/>
                <w:numId w:val="37"/>
              </w:numPr>
              <w:rPr>
                <w:szCs w:val="28"/>
              </w:rPr>
            </w:pPr>
            <w:r w:rsidRPr="00C4721E">
              <w:rPr>
                <w:szCs w:val="28"/>
              </w:rPr>
              <w:t>сведения об отпусках, командировках.</w:t>
            </w:r>
          </w:p>
          <w:p w:rsidR="00D92999" w:rsidRPr="00C4721E" w:rsidRDefault="00D92999" w:rsidP="002014B4">
            <w:pPr>
              <w:rPr>
                <w:szCs w:val="28"/>
              </w:rPr>
            </w:pPr>
            <w:proofErr w:type="spellStart"/>
            <w:r w:rsidRPr="00C4721E">
              <w:rPr>
                <w:szCs w:val="28"/>
              </w:rPr>
              <w:t>ПДн</w:t>
            </w:r>
            <w:proofErr w:type="spellEnd"/>
            <w:r w:rsidRPr="00C4721E">
              <w:rPr>
                <w:szCs w:val="28"/>
              </w:rPr>
              <w:t xml:space="preserve"> кандидатов на включение в муниципальный резерв управленческих кадров </w:t>
            </w:r>
            <w:proofErr w:type="spellStart"/>
            <w:r w:rsidR="00A53DEA">
              <w:rPr>
                <w:szCs w:val="28"/>
              </w:rPr>
              <w:t>Середского</w:t>
            </w:r>
            <w:proofErr w:type="spellEnd"/>
            <w:r w:rsidRPr="00C4721E">
              <w:rPr>
                <w:szCs w:val="28"/>
              </w:rPr>
              <w:t xml:space="preserve"> </w:t>
            </w:r>
            <w:r w:rsidR="002E4CAA">
              <w:rPr>
                <w:szCs w:val="28"/>
              </w:rPr>
              <w:t>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сведения о месте работы, занимаемой должности;</w:t>
            </w:r>
          </w:p>
          <w:p w:rsidR="00D92999" w:rsidRPr="00C4721E" w:rsidRDefault="00D92999" w:rsidP="00D92999">
            <w:pPr>
              <w:numPr>
                <w:ilvl w:val="0"/>
                <w:numId w:val="37"/>
              </w:numPr>
              <w:rPr>
                <w:szCs w:val="28"/>
              </w:rPr>
            </w:pPr>
            <w:r w:rsidRPr="00C4721E">
              <w:rPr>
                <w:szCs w:val="28"/>
              </w:rPr>
              <w:t>сведения об образовании;</w:t>
            </w:r>
          </w:p>
          <w:p w:rsidR="00D92999" w:rsidRPr="00C4721E" w:rsidRDefault="00D92999" w:rsidP="00D92999">
            <w:pPr>
              <w:numPr>
                <w:ilvl w:val="0"/>
                <w:numId w:val="37"/>
              </w:numPr>
              <w:rPr>
                <w:szCs w:val="28"/>
              </w:rPr>
            </w:pPr>
            <w:r w:rsidRPr="00C4721E">
              <w:rPr>
                <w:szCs w:val="28"/>
              </w:rPr>
              <w:t>сведения об уровне профессиональных знаний и управленческих компетенций;</w:t>
            </w:r>
          </w:p>
          <w:p w:rsidR="00D92999" w:rsidRPr="00C4721E" w:rsidRDefault="00D92999" w:rsidP="00D92999">
            <w:pPr>
              <w:numPr>
                <w:ilvl w:val="0"/>
                <w:numId w:val="37"/>
              </w:numPr>
              <w:rPr>
                <w:szCs w:val="28"/>
              </w:rPr>
            </w:pPr>
            <w:r w:rsidRPr="00C4721E">
              <w:rPr>
                <w:szCs w:val="28"/>
              </w:rPr>
              <w:t xml:space="preserve">сведения о кадровых резервах, ко включению в </w:t>
            </w:r>
            <w:r w:rsidRPr="00C4721E">
              <w:rPr>
                <w:szCs w:val="28"/>
              </w:rPr>
              <w:lastRenderedPageBreak/>
              <w:t xml:space="preserve">которые рекомендован субъект </w:t>
            </w:r>
            <w:proofErr w:type="spellStart"/>
            <w:r w:rsidRPr="00C4721E">
              <w:rPr>
                <w:szCs w:val="28"/>
              </w:rPr>
              <w:t>ПДн</w:t>
            </w:r>
            <w:proofErr w:type="spellEnd"/>
            <w:r w:rsidRPr="00C4721E">
              <w:rPr>
                <w:szCs w:val="28"/>
              </w:rPr>
              <w:t>;</w:t>
            </w:r>
          </w:p>
          <w:p w:rsidR="00D92999" w:rsidRPr="00C4721E" w:rsidRDefault="00D92999" w:rsidP="00D92999">
            <w:pPr>
              <w:numPr>
                <w:ilvl w:val="0"/>
                <w:numId w:val="37"/>
              </w:numPr>
              <w:rPr>
                <w:szCs w:val="28"/>
              </w:rPr>
            </w:pPr>
            <w:r w:rsidRPr="00C4721E">
              <w:rPr>
                <w:szCs w:val="28"/>
              </w:rPr>
              <w:t>мотивы отказа во включении в резерв</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Трудовой кодекс РФ от 30 декабря 2001 г. № 197-ФЗ (ст. 57; ст. 68; ст. 84.1);</w:t>
            </w:r>
          </w:p>
          <w:p w:rsidR="00D92999" w:rsidRPr="00C4721E" w:rsidRDefault="00D92999" w:rsidP="002014B4">
            <w:pPr>
              <w:rPr>
                <w:szCs w:val="28"/>
              </w:rPr>
            </w:pPr>
            <w:r w:rsidRPr="00C4721E">
              <w:rPr>
                <w:szCs w:val="28"/>
              </w:rPr>
              <w:t xml:space="preserve">Федеральный закон от 2 марта 2007 г. № 25-ФЗ «О муниципальной службе в </w:t>
            </w:r>
            <w:r w:rsidRPr="00C4721E">
              <w:rPr>
                <w:szCs w:val="28"/>
              </w:rPr>
              <w:lastRenderedPageBreak/>
              <w:t>Российской Федерации» (ч. 8 ст. 16; ст. 28);</w:t>
            </w:r>
          </w:p>
          <w:p w:rsidR="00D92999" w:rsidRPr="00C4721E" w:rsidRDefault="00D92999" w:rsidP="002014B4">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r w:rsidRPr="00C4721E">
              <w:rPr>
                <w:szCs w:val="28"/>
              </w:rPr>
              <w:t>;</w:t>
            </w:r>
          </w:p>
          <w:p w:rsidR="00D92999" w:rsidRPr="00C4721E" w:rsidRDefault="00D92999" w:rsidP="002014B4">
            <w:pPr>
              <w:rPr>
                <w:szCs w:val="28"/>
              </w:rPr>
            </w:pPr>
            <w:r w:rsidRPr="00C4721E">
              <w:rPr>
                <w:szCs w:val="28"/>
              </w:rPr>
              <w:t>органы исполнител</w:t>
            </w:r>
            <w:r w:rsidRPr="00C4721E">
              <w:rPr>
                <w:szCs w:val="28"/>
              </w:rPr>
              <w:lastRenderedPageBreak/>
              <w:t>ьной власти ЯО;</w:t>
            </w:r>
          </w:p>
          <w:p w:rsidR="00D92999" w:rsidRPr="00C4721E" w:rsidRDefault="00D92999" w:rsidP="002014B4">
            <w:pPr>
              <w:rPr>
                <w:szCs w:val="28"/>
              </w:rPr>
            </w:pPr>
            <w:r w:rsidRPr="00C4721E">
              <w:rPr>
                <w:szCs w:val="28"/>
              </w:rPr>
              <w:t>органы местного самоуправления ЯО;</w:t>
            </w:r>
          </w:p>
          <w:p w:rsidR="00D92999" w:rsidRPr="00C4721E" w:rsidRDefault="00D92999" w:rsidP="002014B4">
            <w:pPr>
              <w:rPr>
                <w:szCs w:val="28"/>
              </w:rPr>
            </w:pPr>
            <w:r w:rsidRPr="00C4721E">
              <w:rPr>
                <w:szCs w:val="28"/>
              </w:rPr>
              <w:t>региональные отделения политических партий и общероссийских общественных организаций</w:t>
            </w:r>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lastRenderedPageBreak/>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w:t>
            </w:r>
            <w:r w:rsidRPr="00C4721E">
              <w:rPr>
                <w:szCs w:val="28"/>
              </w:rPr>
              <w:lastRenderedPageBreak/>
              <w:t xml:space="preserve">подготовки проекта соответствующего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w:t>
            </w:r>
            <w:r w:rsidRPr="00C4721E">
              <w:rPr>
                <w:szCs w:val="28"/>
              </w:rPr>
              <w:lastRenderedPageBreak/>
              <w:t>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C72247">
            <w:pPr>
              <w:numPr>
                <w:ilvl w:val="0"/>
                <w:numId w:val="36"/>
              </w:numPr>
              <w:ind w:left="0"/>
              <w:jc w:val="both"/>
              <w:rPr>
                <w:szCs w:val="28"/>
              </w:rPr>
            </w:pPr>
          </w:p>
        </w:tc>
        <w:tc>
          <w:tcPr>
            <w:tcW w:w="1838" w:type="dxa"/>
            <w:tcMar>
              <w:left w:w="57" w:type="dxa"/>
              <w:right w:w="57" w:type="dxa"/>
            </w:tcMar>
            <w:vAlign w:val="center"/>
          </w:tcPr>
          <w:p w:rsidR="00D92999" w:rsidRPr="00C4721E" w:rsidRDefault="00D92999" w:rsidP="00A53DEA">
            <w:pPr>
              <w:rPr>
                <w:szCs w:val="28"/>
              </w:rPr>
            </w:pPr>
            <w:r w:rsidRPr="00C4721E">
              <w:rPr>
                <w:szCs w:val="28"/>
              </w:rPr>
              <w:t xml:space="preserve">Обеспечение деятельности комиссии по укреплению налоговой дисциплины и легализации налоговой базы в </w:t>
            </w:r>
            <w:proofErr w:type="spellStart"/>
            <w:r w:rsidR="00A53DEA">
              <w:rPr>
                <w:szCs w:val="28"/>
              </w:rPr>
              <w:t>Середском</w:t>
            </w:r>
            <w:proofErr w:type="spellEnd"/>
            <w:r w:rsidRPr="00C4721E">
              <w:rPr>
                <w:szCs w:val="28"/>
              </w:rPr>
              <w:t xml:space="preserve"> </w:t>
            </w:r>
            <w:r w:rsidR="002E4CAA">
              <w:rPr>
                <w:szCs w:val="28"/>
              </w:rPr>
              <w:t>сельском поселении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лиц, проживающих на территории </w:t>
            </w:r>
            <w:r w:rsidR="002E4CAA">
              <w:rPr>
                <w:szCs w:val="28"/>
              </w:rPr>
              <w:t>сельского поселения</w:t>
            </w:r>
            <w:r w:rsidRPr="00C4721E">
              <w:rPr>
                <w:szCs w:val="28"/>
              </w:rPr>
              <w:t>, имеющих задолженность по уплате налогов:</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задолженности (вид, сумма);</w:t>
            </w:r>
          </w:p>
          <w:p w:rsidR="00D92999" w:rsidRPr="00C4721E" w:rsidRDefault="00D92999" w:rsidP="00D92999">
            <w:pPr>
              <w:numPr>
                <w:ilvl w:val="0"/>
                <w:numId w:val="37"/>
              </w:numPr>
              <w:rPr>
                <w:szCs w:val="28"/>
              </w:rPr>
            </w:pPr>
            <w:r w:rsidRPr="00C4721E">
              <w:rPr>
                <w:szCs w:val="28"/>
              </w:rPr>
              <w:t>сведения о вынесенных решениях комиссии.</w:t>
            </w:r>
          </w:p>
          <w:p w:rsidR="00D92999" w:rsidRPr="00C4721E" w:rsidRDefault="00D92999" w:rsidP="002014B4">
            <w:pPr>
              <w:rPr>
                <w:szCs w:val="28"/>
              </w:rPr>
            </w:pPr>
            <w:proofErr w:type="spellStart"/>
            <w:r w:rsidRPr="00C4721E">
              <w:rPr>
                <w:szCs w:val="28"/>
              </w:rPr>
              <w:t>ПДн</w:t>
            </w:r>
            <w:proofErr w:type="spellEnd"/>
            <w:r w:rsidRPr="00C4721E">
              <w:rPr>
                <w:szCs w:val="28"/>
              </w:rPr>
              <w:t xml:space="preserve"> членов комиссии по укреплению налоговой дисциплины и легализации налоговой базы в </w:t>
            </w:r>
            <w:proofErr w:type="spellStart"/>
            <w:r w:rsidR="00A53DEA">
              <w:rPr>
                <w:szCs w:val="28"/>
              </w:rPr>
              <w:t>Середском</w:t>
            </w:r>
            <w:proofErr w:type="spellEnd"/>
            <w:r w:rsidRPr="00C4721E">
              <w:rPr>
                <w:szCs w:val="28"/>
              </w:rPr>
              <w:t xml:space="preserve"> </w:t>
            </w:r>
            <w:r w:rsidR="002E4CAA">
              <w:rPr>
                <w:szCs w:val="28"/>
              </w:rPr>
              <w:t>сельском поселении</w:t>
            </w:r>
            <w:r w:rsidRPr="00C4721E">
              <w:rPr>
                <w:szCs w:val="28"/>
              </w:rPr>
              <w:t>:</w:t>
            </w:r>
          </w:p>
          <w:p w:rsidR="00D92999" w:rsidRPr="00C4721E" w:rsidRDefault="00D92999" w:rsidP="00D92999">
            <w:pPr>
              <w:numPr>
                <w:ilvl w:val="0"/>
                <w:numId w:val="37"/>
              </w:numPr>
              <w:rPr>
                <w:szCs w:val="28"/>
              </w:rPr>
            </w:pPr>
            <w:r w:rsidRPr="00C4721E">
              <w:rPr>
                <w:szCs w:val="28"/>
              </w:rPr>
              <w:t>фамилия, инициалы;</w:t>
            </w:r>
          </w:p>
          <w:p w:rsidR="00D92999" w:rsidRPr="00C4721E" w:rsidRDefault="00D92999" w:rsidP="00D92999">
            <w:pPr>
              <w:numPr>
                <w:ilvl w:val="0"/>
                <w:numId w:val="37"/>
              </w:numPr>
              <w:rPr>
                <w:szCs w:val="28"/>
              </w:rPr>
            </w:pPr>
            <w:r w:rsidRPr="00C4721E">
              <w:rPr>
                <w:szCs w:val="28"/>
              </w:rPr>
              <w:t>сведения о месте работы и занимаемой должности</w:t>
            </w:r>
          </w:p>
        </w:tc>
        <w:tc>
          <w:tcPr>
            <w:tcW w:w="4252" w:type="dxa"/>
            <w:tcMar>
              <w:left w:w="57" w:type="dxa"/>
              <w:right w:w="57" w:type="dxa"/>
            </w:tcMar>
            <w:vAlign w:val="center"/>
          </w:tcPr>
          <w:p w:rsidR="00D92999" w:rsidRPr="00C4721E" w:rsidRDefault="00D92999" w:rsidP="002014B4">
            <w:pPr>
              <w:rPr>
                <w:szCs w:val="28"/>
              </w:rPr>
            </w:pPr>
            <w:r w:rsidRPr="00C4721E">
              <w:rPr>
                <w:szCs w:val="28"/>
              </w:rPr>
              <w:t>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утвержденные постановлением Правительства РФ от 12 августа 2004 г. № 410 (п. 3);</w:t>
            </w:r>
          </w:p>
          <w:p w:rsidR="00D92999" w:rsidRPr="00C4721E" w:rsidRDefault="00D92999" w:rsidP="00A429FC">
            <w:pPr>
              <w:jc w:val="both"/>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Территориальный орган ФНС России (межрайонная ИФНС России № 4 по ЯО)</w:t>
            </w:r>
          </w:p>
        </w:tc>
        <w:tc>
          <w:tcPr>
            <w:tcW w:w="1701" w:type="dxa"/>
            <w:tcMar>
              <w:left w:w="57" w:type="dxa"/>
              <w:right w:w="57" w:type="dxa"/>
            </w:tcMar>
            <w:vAlign w:val="center"/>
          </w:tcPr>
          <w:p w:rsidR="00D92999" w:rsidRPr="00C4721E" w:rsidRDefault="00D92999" w:rsidP="00A53DEA">
            <w:pPr>
              <w:rPr>
                <w:szCs w:val="28"/>
              </w:rPr>
            </w:pPr>
            <w:r w:rsidRPr="00C4721E">
              <w:rPr>
                <w:szCs w:val="28"/>
              </w:rPr>
              <w:t xml:space="preserve">Члены комиссии по укреплению налоговой дисциплины и легализации налоговой базы в </w:t>
            </w:r>
            <w:proofErr w:type="spellStart"/>
            <w:r w:rsidR="00A53DEA">
              <w:rPr>
                <w:szCs w:val="28"/>
              </w:rPr>
              <w:t>Середском</w:t>
            </w:r>
            <w:proofErr w:type="spellEnd"/>
            <w:r w:rsidRPr="00C4721E">
              <w:rPr>
                <w:szCs w:val="28"/>
              </w:rPr>
              <w:t xml:space="preserve"> </w:t>
            </w:r>
            <w:r w:rsidR="00A429FC">
              <w:rPr>
                <w:szCs w:val="28"/>
              </w:rPr>
              <w:t>сельском поселении</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подготовки проекта соответствующего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A429FC">
            <w:pPr>
              <w:numPr>
                <w:ilvl w:val="0"/>
                <w:numId w:val="36"/>
              </w:numPr>
              <w:ind w:left="0"/>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Подготовка материалов для передачи в суд</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ответчиков:</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 xml:space="preserve">иные </w:t>
            </w:r>
            <w:proofErr w:type="spellStart"/>
            <w:r w:rsidRPr="00C4721E">
              <w:rPr>
                <w:szCs w:val="28"/>
              </w:rPr>
              <w:t>ПДн</w:t>
            </w:r>
            <w:proofErr w:type="spellEnd"/>
            <w:r w:rsidRPr="00C4721E">
              <w:rPr>
                <w:szCs w:val="28"/>
              </w:rPr>
              <w:t xml:space="preserve">, содержащиеся в описании обстоятельств дела. </w:t>
            </w:r>
          </w:p>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w:t>
            </w:r>
            <w:r w:rsidR="00A429FC">
              <w:rPr>
                <w:szCs w:val="28"/>
              </w:rPr>
              <w:t>Администрации Даниловского сельского поселения Даниловского муниципального района Ярославской области</w:t>
            </w:r>
            <w:r w:rsidRPr="00C4721E">
              <w:rPr>
                <w:szCs w:val="28"/>
              </w:rPr>
              <w:t>, уполномоченных на подачу искового заявления и ведение дела в суде:</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место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сведения о месте работы и занимаемой должности;</w:t>
            </w:r>
          </w:p>
          <w:p w:rsidR="00D92999" w:rsidRPr="00C4721E" w:rsidRDefault="00D92999" w:rsidP="00D92999">
            <w:pPr>
              <w:numPr>
                <w:ilvl w:val="0"/>
                <w:numId w:val="37"/>
              </w:numPr>
              <w:rPr>
                <w:szCs w:val="28"/>
              </w:rPr>
            </w:pPr>
            <w:r w:rsidRPr="00C4721E">
              <w:rPr>
                <w:szCs w:val="28"/>
              </w:rPr>
              <w:t>контактные данные (номер телефона, адрес электронной почты)</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Арбитражный процессуальный кодекс РФ от 24 июля 2002 г. № 95-ФЗ (ч. 4 ст. 61; ст. 125);</w:t>
            </w:r>
          </w:p>
          <w:p w:rsidR="00D92999" w:rsidRPr="00C4721E" w:rsidRDefault="00D92999" w:rsidP="002014B4">
            <w:pPr>
              <w:rPr>
                <w:szCs w:val="28"/>
              </w:rPr>
            </w:pPr>
            <w:r w:rsidRPr="00C4721E">
              <w:rPr>
                <w:szCs w:val="28"/>
              </w:rPr>
              <w:t>Гражданский процессуальный кодекс РФ от 14 ноября 2002 г. № 138-ФЗ (ст. 53; ст. 61)</w:t>
            </w: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r w:rsidRPr="00C4721E">
              <w:rPr>
                <w:szCs w:val="28"/>
              </w:rPr>
              <w:t>;</w:t>
            </w:r>
          </w:p>
          <w:p w:rsidR="00A429FC" w:rsidRPr="00C4721E" w:rsidRDefault="00A429FC" w:rsidP="00A429FC">
            <w:pPr>
              <w:rPr>
                <w:szCs w:val="28"/>
              </w:rPr>
            </w:pPr>
            <w:r>
              <w:rPr>
                <w:szCs w:val="28"/>
              </w:rPr>
              <w:t xml:space="preserve">Администрации Даниловского сельского </w:t>
            </w:r>
            <w:r>
              <w:rPr>
                <w:szCs w:val="28"/>
              </w:rPr>
              <w:lastRenderedPageBreak/>
              <w:t>поселения Даниловского муниципального района Ярославской области</w:t>
            </w:r>
            <w:r w:rsidRPr="00C4721E">
              <w:rPr>
                <w:szCs w:val="28"/>
              </w:rPr>
              <w:t xml:space="preserve"> </w:t>
            </w:r>
          </w:p>
          <w:p w:rsidR="00D92999" w:rsidRPr="00C4721E" w:rsidRDefault="00D92999" w:rsidP="002014B4">
            <w:pPr>
              <w:rPr>
                <w:szCs w:val="28"/>
              </w:rPr>
            </w:pPr>
          </w:p>
        </w:tc>
        <w:tc>
          <w:tcPr>
            <w:tcW w:w="1701" w:type="dxa"/>
            <w:tcMar>
              <w:left w:w="57" w:type="dxa"/>
              <w:right w:w="57" w:type="dxa"/>
            </w:tcMar>
            <w:vAlign w:val="center"/>
          </w:tcPr>
          <w:p w:rsidR="00D92999" w:rsidRPr="00C4721E" w:rsidRDefault="00D92999" w:rsidP="002014B4">
            <w:pPr>
              <w:rPr>
                <w:szCs w:val="28"/>
              </w:rPr>
            </w:pPr>
            <w:r w:rsidRPr="00C4721E">
              <w:rPr>
                <w:szCs w:val="28"/>
              </w:rPr>
              <w:lastRenderedPageBreak/>
              <w:t>Арбитражный суд ЯО;</w:t>
            </w:r>
          </w:p>
          <w:p w:rsidR="00D92999" w:rsidRPr="00C4721E" w:rsidRDefault="00D92999" w:rsidP="002014B4">
            <w:pPr>
              <w:rPr>
                <w:szCs w:val="28"/>
              </w:rPr>
            </w:pPr>
            <w:proofErr w:type="spellStart"/>
            <w:r w:rsidRPr="00C4721E">
              <w:rPr>
                <w:szCs w:val="28"/>
              </w:rPr>
              <w:t>Даниловский</w:t>
            </w:r>
            <w:proofErr w:type="spellEnd"/>
            <w:r w:rsidRPr="00C4721E">
              <w:rPr>
                <w:szCs w:val="28"/>
              </w:rPr>
              <w:t xml:space="preserve"> районный суд ЯО</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подготовки </w:t>
            </w:r>
            <w:r w:rsidRPr="00C4721E">
              <w:rPr>
                <w:szCs w:val="28"/>
              </w:rPr>
              <w:lastRenderedPageBreak/>
              <w:t xml:space="preserve">проекта соответствующего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w:t>
            </w:r>
            <w:r w:rsidRPr="00C4721E">
              <w:rPr>
                <w:szCs w:val="28"/>
              </w:rPr>
              <w:lastRenderedPageBreak/>
              <w:t>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A429FC">
            <w:pPr>
              <w:numPr>
                <w:ilvl w:val="0"/>
                <w:numId w:val="36"/>
              </w:numPr>
              <w:ind w:left="0"/>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Осуществление закупок</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участников закупочных процедур — индивидуальных предпринимателей:</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адрес места жительства</w:t>
            </w:r>
          </w:p>
        </w:tc>
        <w:tc>
          <w:tcPr>
            <w:tcW w:w="4252" w:type="dxa"/>
            <w:tcMar>
              <w:left w:w="57" w:type="dxa"/>
              <w:right w:w="57" w:type="dxa"/>
            </w:tcMar>
            <w:vAlign w:val="center"/>
          </w:tcPr>
          <w:p w:rsidR="00D92999" w:rsidRPr="00C4721E" w:rsidRDefault="00D92999" w:rsidP="002014B4">
            <w:pPr>
              <w:rPr>
                <w:szCs w:val="28"/>
              </w:rPr>
            </w:pPr>
            <w:r w:rsidRPr="00C4721E">
              <w:rPr>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ст. 56; ст. 57; ст. 78)</w:t>
            </w: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r w:rsidRPr="00C4721E">
              <w:rPr>
                <w:szCs w:val="28"/>
              </w:rPr>
              <w:t xml:space="preserve">Неограниченный круг лиц (протоколы, формируемые при осуществлении закупок, подлежат </w:t>
            </w:r>
            <w:r w:rsidRPr="00C4721E">
              <w:rPr>
                <w:szCs w:val="28"/>
              </w:rPr>
              <w:lastRenderedPageBreak/>
              <w:t>опубликованию)</w:t>
            </w: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осуществляется в течение срока подготовки проекта соответствую</w:t>
            </w:r>
            <w:r w:rsidRPr="00C4721E">
              <w:rPr>
                <w:szCs w:val="28"/>
              </w:rPr>
              <w:lastRenderedPageBreak/>
              <w:t xml:space="preserve">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8821C2" w:rsidRPr="00C4721E" w:rsidTr="002014B4">
        <w:trPr>
          <w:jc w:val="center"/>
        </w:trPr>
        <w:tc>
          <w:tcPr>
            <w:tcW w:w="476" w:type="dxa"/>
            <w:tcMar>
              <w:left w:w="57" w:type="dxa"/>
              <w:right w:w="57" w:type="dxa"/>
            </w:tcMar>
            <w:vAlign w:val="center"/>
          </w:tcPr>
          <w:p w:rsidR="008821C2" w:rsidRPr="00C4721E" w:rsidRDefault="008821C2" w:rsidP="00A429FC">
            <w:pPr>
              <w:numPr>
                <w:ilvl w:val="0"/>
                <w:numId w:val="36"/>
              </w:numPr>
              <w:ind w:left="0"/>
              <w:jc w:val="center"/>
              <w:rPr>
                <w:szCs w:val="28"/>
              </w:rPr>
            </w:pPr>
          </w:p>
        </w:tc>
        <w:tc>
          <w:tcPr>
            <w:tcW w:w="1838" w:type="dxa"/>
            <w:tcMar>
              <w:left w:w="57" w:type="dxa"/>
              <w:right w:w="57" w:type="dxa"/>
            </w:tcMar>
            <w:vAlign w:val="center"/>
          </w:tcPr>
          <w:p w:rsidR="008821C2" w:rsidRPr="00C4721E" w:rsidRDefault="008821C2" w:rsidP="00C44897">
            <w:pPr>
              <w:rPr>
                <w:szCs w:val="28"/>
              </w:rPr>
            </w:pPr>
            <w:r>
              <w:rPr>
                <w:szCs w:val="28"/>
              </w:rPr>
              <w:t>Пре</w:t>
            </w:r>
            <w:r w:rsidR="00C44897">
              <w:rPr>
                <w:szCs w:val="28"/>
              </w:rPr>
              <w:t>доставление муниципальных услуг</w:t>
            </w:r>
          </w:p>
        </w:tc>
        <w:tc>
          <w:tcPr>
            <w:tcW w:w="3272" w:type="dxa"/>
            <w:tcMar>
              <w:left w:w="57" w:type="dxa"/>
              <w:right w:w="57" w:type="dxa"/>
            </w:tcMar>
            <w:vAlign w:val="center"/>
          </w:tcPr>
          <w:p w:rsidR="008821C2" w:rsidRPr="008821C2" w:rsidRDefault="008821C2" w:rsidP="008821C2">
            <w:pPr>
              <w:rPr>
                <w:szCs w:val="28"/>
              </w:rPr>
            </w:pPr>
            <w:proofErr w:type="spellStart"/>
            <w:r w:rsidRPr="008821C2">
              <w:rPr>
                <w:szCs w:val="28"/>
              </w:rPr>
              <w:t>ПДн</w:t>
            </w:r>
            <w:proofErr w:type="spellEnd"/>
            <w:r w:rsidRPr="008821C2">
              <w:rPr>
                <w:szCs w:val="28"/>
              </w:rPr>
              <w:t xml:space="preserve"> </w:t>
            </w:r>
            <w:r>
              <w:rPr>
                <w:szCs w:val="28"/>
              </w:rPr>
              <w:t>физических лиц</w:t>
            </w:r>
            <w:r w:rsidRPr="008821C2">
              <w:rPr>
                <w:szCs w:val="28"/>
              </w:rPr>
              <w:t>:</w:t>
            </w:r>
          </w:p>
          <w:p w:rsidR="008821C2" w:rsidRPr="008821C2" w:rsidRDefault="008821C2" w:rsidP="008821C2">
            <w:pPr>
              <w:rPr>
                <w:szCs w:val="28"/>
              </w:rPr>
            </w:pPr>
            <w:r w:rsidRPr="008821C2">
              <w:rPr>
                <w:szCs w:val="28"/>
              </w:rPr>
              <w:t>- фамилия, имя, отчество;</w:t>
            </w:r>
          </w:p>
          <w:p w:rsidR="008821C2" w:rsidRPr="008821C2" w:rsidRDefault="008821C2" w:rsidP="008821C2">
            <w:pPr>
              <w:rPr>
                <w:szCs w:val="28"/>
              </w:rPr>
            </w:pPr>
            <w:r w:rsidRPr="008821C2">
              <w:rPr>
                <w:szCs w:val="28"/>
              </w:rPr>
              <w:t>- пол;</w:t>
            </w:r>
          </w:p>
          <w:p w:rsidR="008821C2" w:rsidRPr="008821C2" w:rsidRDefault="008821C2" w:rsidP="008821C2">
            <w:pPr>
              <w:rPr>
                <w:szCs w:val="28"/>
              </w:rPr>
            </w:pPr>
            <w:r w:rsidRPr="008821C2">
              <w:rPr>
                <w:szCs w:val="28"/>
              </w:rPr>
              <w:t>- дата и место рождения;</w:t>
            </w:r>
          </w:p>
          <w:p w:rsidR="008821C2" w:rsidRPr="008821C2" w:rsidRDefault="008821C2" w:rsidP="008821C2">
            <w:pPr>
              <w:rPr>
                <w:szCs w:val="28"/>
              </w:rPr>
            </w:pPr>
            <w:r w:rsidRPr="008821C2">
              <w:rPr>
                <w:szCs w:val="28"/>
              </w:rPr>
              <w:t>- сведения о гражданстве;</w:t>
            </w:r>
          </w:p>
          <w:p w:rsidR="008821C2" w:rsidRPr="008821C2" w:rsidRDefault="008821C2" w:rsidP="008821C2">
            <w:pPr>
              <w:rPr>
                <w:szCs w:val="28"/>
              </w:rPr>
            </w:pPr>
            <w:r w:rsidRPr="008821C2">
              <w:rPr>
                <w:szCs w:val="28"/>
              </w:rPr>
              <w:t>- реквизиты документа, удостоверяющего личность (серия, номер, дата выдачи и наименование органа, выдавшего документ);</w:t>
            </w:r>
          </w:p>
          <w:p w:rsidR="008821C2" w:rsidRPr="008821C2" w:rsidRDefault="008821C2" w:rsidP="008821C2">
            <w:pPr>
              <w:rPr>
                <w:szCs w:val="28"/>
              </w:rPr>
            </w:pPr>
            <w:r w:rsidRPr="008821C2">
              <w:rPr>
                <w:szCs w:val="28"/>
              </w:rPr>
              <w:t>- СНИЛС;</w:t>
            </w:r>
          </w:p>
          <w:p w:rsidR="008821C2" w:rsidRDefault="008821C2" w:rsidP="008821C2">
            <w:pPr>
              <w:rPr>
                <w:szCs w:val="28"/>
              </w:rPr>
            </w:pPr>
            <w:r>
              <w:rPr>
                <w:szCs w:val="28"/>
              </w:rPr>
              <w:t>- ИНН;</w:t>
            </w:r>
          </w:p>
          <w:p w:rsidR="008821C2" w:rsidRDefault="008821C2" w:rsidP="008821C2">
            <w:pPr>
              <w:rPr>
                <w:szCs w:val="28"/>
              </w:rPr>
            </w:pPr>
            <w:r>
              <w:rPr>
                <w:szCs w:val="28"/>
              </w:rPr>
              <w:t xml:space="preserve">- </w:t>
            </w:r>
            <w:r w:rsidR="00826F8C">
              <w:rPr>
                <w:szCs w:val="28"/>
              </w:rPr>
              <w:t>адрес жительства, регистрации;</w:t>
            </w:r>
          </w:p>
          <w:p w:rsidR="008821C2" w:rsidRPr="00C4721E" w:rsidRDefault="00706E26" w:rsidP="00706E26">
            <w:pPr>
              <w:rPr>
                <w:szCs w:val="28"/>
              </w:rPr>
            </w:pPr>
            <w:r w:rsidRPr="00706E26">
              <w:rPr>
                <w:szCs w:val="28"/>
              </w:rPr>
              <w:t>- контактные данные (номер телефона, адрес электронной почты)</w:t>
            </w:r>
          </w:p>
        </w:tc>
        <w:tc>
          <w:tcPr>
            <w:tcW w:w="4252" w:type="dxa"/>
            <w:tcMar>
              <w:left w:w="57" w:type="dxa"/>
              <w:right w:w="57" w:type="dxa"/>
            </w:tcMar>
            <w:vAlign w:val="center"/>
          </w:tcPr>
          <w:p w:rsidR="00706E26" w:rsidRPr="00706E26" w:rsidRDefault="00706E26" w:rsidP="00706E26">
            <w:pPr>
              <w:rPr>
                <w:szCs w:val="28"/>
              </w:rPr>
            </w:pPr>
            <w:r w:rsidRPr="00706E26">
              <w:rPr>
                <w:szCs w:val="28"/>
              </w:rPr>
              <w:t>Гражданский кодекс (ГК РФ)</w:t>
            </w:r>
          </w:p>
          <w:p w:rsidR="00706E26" w:rsidRPr="00706E26" w:rsidRDefault="00706E26" w:rsidP="00706E26">
            <w:pPr>
              <w:rPr>
                <w:szCs w:val="28"/>
              </w:rPr>
            </w:pPr>
            <w:r w:rsidRPr="00706E26">
              <w:rPr>
                <w:szCs w:val="28"/>
              </w:rPr>
              <w:t>Жилищ</w:t>
            </w:r>
            <w:r w:rsidR="00EE3C47">
              <w:rPr>
                <w:szCs w:val="28"/>
              </w:rPr>
              <w:t>ный кодекс Российской Федерации</w:t>
            </w:r>
            <w:r w:rsidRPr="00706E26">
              <w:rPr>
                <w:szCs w:val="28"/>
              </w:rPr>
              <w:t xml:space="preserve"> от 29.12.2004 N 188-ФЗ</w:t>
            </w:r>
          </w:p>
          <w:p w:rsidR="00706E26" w:rsidRPr="00706E26" w:rsidRDefault="00706E26" w:rsidP="00706E26">
            <w:pPr>
              <w:rPr>
                <w:szCs w:val="28"/>
              </w:rPr>
            </w:pPr>
            <w:r>
              <w:rPr>
                <w:szCs w:val="28"/>
              </w:rPr>
              <w:t>З</w:t>
            </w:r>
            <w:r w:rsidRPr="00706E26">
              <w:rPr>
                <w:szCs w:val="28"/>
              </w:rPr>
              <w:t>емель</w:t>
            </w:r>
            <w:r w:rsidR="00EE3C47">
              <w:rPr>
                <w:szCs w:val="28"/>
              </w:rPr>
              <w:t>ный кодекс Российской Федерации</w:t>
            </w:r>
            <w:r w:rsidRPr="00706E26">
              <w:rPr>
                <w:szCs w:val="28"/>
              </w:rPr>
              <w:t xml:space="preserve"> от 25.10.2001 N 136-ФЗ</w:t>
            </w:r>
          </w:p>
          <w:p w:rsidR="00706E26" w:rsidRPr="00706E26" w:rsidRDefault="00706E26" w:rsidP="00706E26">
            <w:pPr>
              <w:rPr>
                <w:szCs w:val="28"/>
              </w:rPr>
            </w:pPr>
            <w:r w:rsidRPr="00706E26">
              <w:rPr>
                <w:szCs w:val="28"/>
              </w:rPr>
              <w:t>Кодекс Российской Федерации об ад</w:t>
            </w:r>
            <w:r>
              <w:rPr>
                <w:szCs w:val="28"/>
              </w:rPr>
              <w:t xml:space="preserve">министративных правонарушениях </w:t>
            </w:r>
            <w:r w:rsidRPr="00706E26">
              <w:rPr>
                <w:szCs w:val="28"/>
              </w:rPr>
              <w:t>от 30.12.2001 N 195-ФЗ</w:t>
            </w:r>
          </w:p>
          <w:p w:rsidR="00706E26" w:rsidRPr="00706E26" w:rsidRDefault="00706E26" w:rsidP="00706E26">
            <w:pPr>
              <w:rPr>
                <w:szCs w:val="28"/>
              </w:rPr>
            </w:pPr>
            <w:r w:rsidRPr="00706E26">
              <w:rPr>
                <w:szCs w:val="28"/>
              </w:rPr>
              <w:t>Трудовой кодекс Р</w:t>
            </w:r>
            <w:r w:rsidR="00EE3C47">
              <w:rPr>
                <w:szCs w:val="28"/>
              </w:rPr>
              <w:t>оссийской Федерации</w:t>
            </w:r>
            <w:r w:rsidRPr="00706E26">
              <w:rPr>
                <w:szCs w:val="28"/>
              </w:rPr>
              <w:t xml:space="preserve"> от 30.12.2001 N 197-ФЗ</w:t>
            </w:r>
          </w:p>
          <w:p w:rsidR="00706E26" w:rsidRPr="00706E26" w:rsidRDefault="00706E26" w:rsidP="00706E26">
            <w:pPr>
              <w:rPr>
                <w:szCs w:val="28"/>
              </w:rPr>
            </w:pPr>
            <w:r w:rsidRPr="00706E26">
              <w:rPr>
                <w:szCs w:val="28"/>
              </w:rPr>
              <w:t>Градостроитель</w:t>
            </w:r>
            <w:r w:rsidR="00EE3C47">
              <w:rPr>
                <w:szCs w:val="28"/>
              </w:rPr>
              <w:t>ный кодекс Российской Федерации</w:t>
            </w:r>
            <w:r w:rsidRPr="00706E26">
              <w:rPr>
                <w:szCs w:val="28"/>
              </w:rPr>
              <w:t xml:space="preserve"> от 29.12.2004 N 190-ФЗ</w:t>
            </w:r>
          </w:p>
          <w:p w:rsidR="00706E26" w:rsidRPr="00706E26" w:rsidRDefault="00706E26" w:rsidP="00706E26">
            <w:pPr>
              <w:rPr>
                <w:szCs w:val="28"/>
              </w:rPr>
            </w:pPr>
            <w:r w:rsidRPr="00706E26">
              <w:rPr>
                <w:szCs w:val="28"/>
              </w:rPr>
              <w:t>Лес</w:t>
            </w:r>
            <w:r>
              <w:rPr>
                <w:szCs w:val="28"/>
              </w:rPr>
              <w:t>ной кодекс Российской Федерации</w:t>
            </w:r>
            <w:r w:rsidRPr="00706E26">
              <w:rPr>
                <w:szCs w:val="28"/>
              </w:rPr>
              <w:t xml:space="preserve"> от 04.12.2006 N 200-ФЗ</w:t>
            </w:r>
          </w:p>
          <w:p w:rsidR="00EE3C47" w:rsidRDefault="00706E26" w:rsidP="00706E26">
            <w:pPr>
              <w:rPr>
                <w:szCs w:val="28"/>
              </w:rPr>
            </w:pPr>
            <w:r w:rsidRPr="00706E26">
              <w:rPr>
                <w:szCs w:val="28"/>
              </w:rPr>
              <w:t>Вод</w:t>
            </w:r>
            <w:r>
              <w:rPr>
                <w:szCs w:val="28"/>
              </w:rPr>
              <w:t>ный кодекс Российской Федерации</w:t>
            </w:r>
            <w:r w:rsidRPr="00706E26">
              <w:rPr>
                <w:szCs w:val="28"/>
              </w:rPr>
              <w:t xml:space="preserve"> от 03.06.2006 N 74-ФЗ</w:t>
            </w:r>
            <w:r w:rsidR="00EE3C47">
              <w:t xml:space="preserve"> </w:t>
            </w:r>
            <w:r w:rsidR="00EE3C47" w:rsidRPr="00EE3C47">
              <w:rPr>
                <w:szCs w:val="28"/>
              </w:rPr>
              <w:t xml:space="preserve">Федеральный закон </w:t>
            </w:r>
          </w:p>
          <w:p w:rsidR="008821C2" w:rsidRPr="00C4721E" w:rsidRDefault="00EE3C47" w:rsidP="00706E26">
            <w:pPr>
              <w:rPr>
                <w:szCs w:val="28"/>
              </w:rPr>
            </w:pPr>
            <w:r w:rsidRPr="00EE3C47">
              <w:rPr>
                <w:szCs w:val="28"/>
              </w:rPr>
              <w:t>"О порядке рассмотрения обращений граждан Российской Федерации" от 02.05.2006 N 59-ФЗ</w:t>
            </w:r>
          </w:p>
        </w:tc>
        <w:tc>
          <w:tcPr>
            <w:tcW w:w="1418" w:type="dxa"/>
            <w:tcMar>
              <w:left w:w="57" w:type="dxa"/>
              <w:right w:w="57" w:type="dxa"/>
            </w:tcMar>
            <w:vAlign w:val="center"/>
          </w:tcPr>
          <w:p w:rsidR="008821C2" w:rsidRPr="00C4721E" w:rsidRDefault="00706E26"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8821C2" w:rsidRPr="00C4721E" w:rsidRDefault="00706E26" w:rsidP="00706E26">
            <w:pPr>
              <w:rPr>
                <w:szCs w:val="28"/>
              </w:rPr>
            </w:pPr>
            <w:r>
              <w:rPr>
                <w:szCs w:val="28"/>
              </w:rPr>
              <w:t>Сотрудники а</w:t>
            </w:r>
            <w:r w:rsidRPr="00706E26">
              <w:rPr>
                <w:szCs w:val="28"/>
              </w:rPr>
              <w:t>дминистрации Даниловского сельского поселения Даниловского муниципального района Ярославской области</w:t>
            </w:r>
          </w:p>
        </w:tc>
        <w:tc>
          <w:tcPr>
            <w:tcW w:w="1559" w:type="dxa"/>
            <w:tcMar>
              <w:left w:w="57" w:type="dxa"/>
              <w:right w:w="57" w:type="dxa"/>
            </w:tcMar>
            <w:vAlign w:val="center"/>
          </w:tcPr>
          <w:p w:rsidR="008821C2" w:rsidRPr="00C4721E" w:rsidRDefault="00EE3C47" w:rsidP="00EE3C47">
            <w:pPr>
              <w:rPr>
                <w:szCs w:val="28"/>
              </w:rPr>
            </w:pPr>
            <w:r w:rsidRPr="00EE3C47">
              <w:rPr>
                <w:szCs w:val="28"/>
              </w:rPr>
              <w:t xml:space="preserve">Обработка </w:t>
            </w:r>
            <w:proofErr w:type="spellStart"/>
            <w:r w:rsidRPr="00EE3C47">
              <w:rPr>
                <w:szCs w:val="28"/>
              </w:rPr>
              <w:t>ПДн</w:t>
            </w:r>
            <w:proofErr w:type="spellEnd"/>
            <w:r w:rsidRPr="00EE3C47">
              <w:rPr>
                <w:szCs w:val="28"/>
              </w:rPr>
              <w:t xml:space="preserve"> осуществляется в течение срока </w:t>
            </w:r>
            <w:r>
              <w:rPr>
                <w:szCs w:val="28"/>
              </w:rPr>
              <w:t xml:space="preserve">предоставления муниципальной услуги или дачи ответа на обращение и хранится в течении </w:t>
            </w:r>
            <w:r w:rsidRPr="00EE3C47">
              <w:rPr>
                <w:szCs w:val="28"/>
              </w:rPr>
              <w:t>5 лет</w:t>
            </w:r>
          </w:p>
        </w:tc>
        <w:tc>
          <w:tcPr>
            <w:tcW w:w="1302" w:type="dxa"/>
            <w:tcMar>
              <w:left w:w="57" w:type="dxa"/>
              <w:right w:w="57" w:type="dxa"/>
            </w:tcMar>
            <w:vAlign w:val="center"/>
          </w:tcPr>
          <w:p w:rsidR="008821C2" w:rsidRPr="00C4721E" w:rsidRDefault="00C44897" w:rsidP="00513001">
            <w:pPr>
              <w:rPr>
                <w:szCs w:val="28"/>
              </w:rPr>
            </w:pPr>
            <w:r w:rsidRPr="00C44897">
              <w:rPr>
                <w:szCs w:val="28"/>
              </w:rPr>
              <w:t xml:space="preserve">По истечении сроков обработки </w:t>
            </w:r>
            <w:proofErr w:type="spellStart"/>
            <w:r w:rsidRPr="00C44897">
              <w:rPr>
                <w:szCs w:val="28"/>
              </w:rPr>
              <w:t>ПДн</w:t>
            </w:r>
            <w:proofErr w:type="spellEnd"/>
            <w:r w:rsidRPr="00C44897">
              <w:rPr>
                <w:szCs w:val="28"/>
              </w:rPr>
              <w:t xml:space="preserve"> подлежат переводу в установленном порядке на архивное хранение </w:t>
            </w:r>
          </w:p>
        </w:tc>
      </w:tr>
      <w:tr w:rsidR="00C44897" w:rsidRPr="00C4721E" w:rsidTr="002014B4">
        <w:trPr>
          <w:jc w:val="center"/>
        </w:trPr>
        <w:tc>
          <w:tcPr>
            <w:tcW w:w="476" w:type="dxa"/>
            <w:tcMar>
              <w:left w:w="57" w:type="dxa"/>
              <w:right w:w="57" w:type="dxa"/>
            </w:tcMar>
            <w:vAlign w:val="center"/>
          </w:tcPr>
          <w:p w:rsidR="00C44897" w:rsidRPr="00C4721E" w:rsidRDefault="00C44897" w:rsidP="00C44897">
            <w:pPr>
              <w:numPr>
                <w:ilvl w:val="0"/>
                <w:numId w:val="36"/>
              </w:numPr>
              <w:ind w:left="0"/>
              <w:jc w:val="center"/>
              <w:rPr>
                <w:szCs w:val="28"/>
              </w:rPr>
            </w:pPr>
          </w:p>
        </w:tc>
        <w:tc>
          <w:tcPr>
            <w:tcW w:w="1838" w:type="dxa"/>
            <w:tcMar>
              <w:left w:w="57" w:type="dxa"/>
              <w:right w:w="57" w:type="dxa"/>
            </w:tcMar>
            <w:vAlign w:val="center"/>
          </w:tcPr>
          <w:p w:rsidR="00C44897" w:rsidRDefault="00C44897" w:rsidP="00C44897">
            <w:pPr>
              <w:rPr>
                <w:szCs w:val="28"/>
              </w:rPr>
            </w:pPr>
            <w:r>
              <w:rPr>
                <w:szCs w:val="28"/>
              </w:rPr>
              <w:t xml:space="preserve">Рассмотрение обращений граждан, в том числе поступивших с </w:t>
            </w:r>
            <w:r>
              <w:rPr>
                <w:szCs w:val="28"/>
              </w:rPr>
              <w:lastRenderedPageBreak/>
              <w:t xml:space="preserve">официального сайта или с помощью </w:t>
            </w:r>
            <w:r w:rsidRPr="008821C2">
              <w:rPr>
                <w:szCs w:val="28"/>
              </w:rPr>
              <w:t>информационно-коммуникационн</w:t>
            </w:r>
            <w:r>
              <w:rPr>
                <w:szCs w:val="28"/>
              </w:rPr>
              <w:t>ой</w:t>
            </w:r>
            <w:r w:rsidRPr="008821C2">
              <w:rPr>
                <w:szCs w:val="28"/>
              </w:rPr>
              <w:t xml:space="preserve"> сет</w:t>
            </w:r>
            <w:r>
              <w:rPr>
                <w:szCs w:val="28"/>
              </w:rPr>
              <w:t>и</w:t>
            </w:r>
            <w:r w:rsidRPr="008821C2">
              <w:rPr>
                <w:szCs w:val="28"/>
              </w:rPr>
              <w:t xml:space="preserve"> интернет</w:t>
            </w:r>
          </w:p>
        </w:tc>
        <w:tc>
          <w:tcPr>
            <w:tcW w:w="3272" w:type="dxa"/>
            <w:tcMar>
              <w:left w:w="57" w:type="dxa"/>
              <w:right w:w="57" w:type="dxa"/>
            </w:tcMar>
            <w:vAlign w:val="center"/>
          </w:tcPr>
          <w:p w:rsidR="00C44897" w:rsidRPr="008821C2" w:rsidRDefault="00C44897" w:rsidP="00C44897">
            <w:pPr>
              <w:rPr>
                <w:szCs w:val="28"/>
              </w:rPr>
            </w:pPr>
            <w:proofErr w:type="spellStart"/>
            <w:r w:rsidRPr="008821C2">
              <w:rPr>
                <w:szCs w:val="28"/>
              </w:rPr>
              <w:lastRenderedPageBreak/>
              <w:t>ПДн</w:t>
            </w:r>
            <w:proofErr w:type="spellEnd"/>
            <w:r w:rsidRPr="008821C2">
              <w:rPr>
                <w:szCs w:val="28"/>
              </w:rPr>
              <w:t xml:space="preserve"> </w:t>
            </w:r>
            <w:r>
              <w:rPr>
                <w:szCs w:val="28"/>
              </w:rPr>
              <w:t>физических лиц</w:t>
            </w:r>
            <w:r w:rsidRPr="008821C2">
              <w:rPr>
                <w:szCs w:val="28"/>
              </w:rPr>
              <w:t>:</w:t>
            </w:r>
          </w:p>
          <w:p w:rsidR="00C44897" w:rsidRPr="008821C2" w:rsidRDefault="00C44897" w:rsidP="00C44897">
            <w:pPr>
              <w:rPr>
                <w:szCs w:val="28"/>
              </w:rPr>
            </w:pPr>
            <w:r w:rsidRPr="008821C2">
              <w:rPr>
                <w:szCs w:val="28"/>
              </w:rPr>
              <w:t>- фамилия, имя, отчество;</w:t>
            </w:r>
          </w:p>
          <w:p w:rsidR="00C44897" w:rsidRPr="008821C2" w:rsidRDefault="00C44897" w:rsidP="00C44897">
            <w:pPr>
              <w:rPr>
                <w:szCs w:val="28"/>
              </w:rPr>
            </w:pPr>
            <w:r w:rsidRPr="008821C2">
              <w:rPr>
                <w:szCs w:val="28"/>
              </w:rPr>
              <w:t>- пол;</w:t>
            </w:r>
          </w:p>
          <w:p w:rsidR="00C44897" w:rsidRPr="008821C2" w:rsidRDefault="00C44897" w:rsidP="00C44897">
            <w:pPr>
              <w:rPr>
                <w:szCs w:val="28"/>
              </w:rPr>
            </w:pPr>
            <w:r w:rsidRPr="008821C2">
              <w:rPr>
                <w:szCs w:val="28"/>
              </w:rPr>
              <w:t>- дата и место рождения;</w:t>
            </w:r>
          </w:p>
          <w:p w:rsidR="00C44897" w:rsidRPr="008821C2" w:rsidRDefault="00C44897" w:rsidP="00C44897">
            <w:pPr>
              <w:rPr>
                <w:szCs w:val="28"/>
              </w:rPr>
            </w:pPr>
            <w:r w:rsidRPr="008821C2">
              <w:rPr>
                <w:szCs w:val="28"/>
              </w:rPr>
              <w:t>- сведения о гражданстве;</w:t>
            </w:r>
          </w:p>
          <w:p w:rsidR="00C44897" w:rsidRPr="008821C2" w:rsidRDefault="00C44897" w:rsidP="00C44897">
            <w:pPr>
              <w:rPr>
                <w:szCs w:val="28"/>
              </w:rPr>
            </w:pPr>
            <w:r w:rsidRPr="008821C2">
              <w:rPr>
                <w:szCs w:val="28"/>
              </w:rPr>
              <w:lastRenderedPageBreak/>
              <w:t>- реквизиты документа, удостоверяющего личность (серия, номер, дата выдачи и наименование органа, выдавшего документ);</w:t>
            </w:r>
          </w:p>
          <w:p w:rsidR="00C44897" w:rsidRPr="008821C2" w:rsidRDefault="00C44897" w:rsidP="00C44897">
            <w:pPr>
              <w:rPr>
                <w:szCs w:val="28"/>
              </w:rPr>
            </w:pPr>
            <w:r w:rsidRPr="008821C2">
              <w:rPr>
                <w:szCs w:val="28"/>
              </w:rPr>
              <w:t>- СНИЛС;</w:t>
            </w:r>
          </w:p>
          <w:p w:rsidR="00C44897" w:rsidRDefault="00C44897" w:rsidP="00C44897">
            <w:pPr>
              <w:rPr>
                <w:szCs w:val="28"/>
              </w:rPr>
            </w:pPr>
            <w:r>
              <w:rPr>
                <w:szCs w:val="28"/>
              </w:rPr>
              <w:t>- ИНН;</w:t>
            </w:r>
          </w:p>
          <w:p w:rsidR="00C44897" w:rsidRDefault="00C44897" w:rsidP="00C44897">
            <w:pPr>
              <w:rPr>
                <w:szCs w:val="28"/>
              </w:rPr>
            </w:pPr>
            <w:r>
              <w:rPr>
                <w:szCs w:val="28"/>
              </w:rPr>
              <w:t>- адрес жительства, регистрации;</w:t>
            </w:r>
          </w:p>
          <w:p w:rsidR="00C44897" w:rsidRPr="008821C2" w:rsidRDefault="00C44897" w:rsidP="00C44897">
            <w:pPr>
              <w:rPr>
                <w:szCs w:val="28"/>
              </w:rPr>
            </w:pPr>
            <w:r w:rsidRPr="00706E26">
              <w:rPr>
                <w:szCs w:val="28"/>
              </w:rPr>
              <w:t>- контактные данные (номер телефона, адрес электронной почты)</w:t>
            </w:r>
          </w:p>
        </w:tc>
        <w:tc>
          <w:tcPr>
            <w:tcW w:w="4252" w:type="dxa"/>
            <w:tcMar>
              <w:left w:w="57" w:type="dxa"/>
              <w:right w:w="57" w:type="dxa"/>
            </w:tcMar>
            <w:vAlign w:val="center"/>
          </w:tcPr>
          <w:p w:rsidR="00C44897" w:rsidRPr="00706E26" w:rsidRDefault="00C44897" w:rsidP="00C44897">
            <w:pPr>
              <w:rPr>
                <w:szCs w:val="28"/>
              </w:rPr>
            </w:pPr>
            <w:r w:rsidRPr="00EE3C47">
              <w:rPr>
                <w:szCs w:val="28"/>
              </w:rPr>
              <w:lastRenderedPageBreak/>
              <w:t>"О порядке рассмотрения обращений граждан Российской Федерации" от 02.05.2006 N 59-ФЗ</w:t>
            </w:r>
          </w:p>
        </w:tc>
        <w:tc>
          <w:tcPr>
            <w:tcW w:w="1418" w:type="dxa"/>
            <w:tcMar>
              <w:left w:w="57" w:type="dxa"/>
              <w:right w:w="57" w:type="dxa"/>
            </w:tcMar>
            <w:vAlign w:val="center"/>
          </w:tcPr>
          <w:p w:rsidR="00C44897" w:rsidRPr="00C4721E" w:rsidRDefault="00C44897" w:rsidP="00C44897">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C44897" w:rsidRPr="00C4721E" w:rsidRDefault="00C44897" w:rsidP="00C44897">
            <w:pPr>
              <w:rPr>
                <w:szCs w:val="28"/>
              </w:rPr>
            </w:pPr>
            <w:r>
              <w:rPr>
                <w:szCs w:val="28"/>
              </w:rPr>
              <w:t>Сотрудники а</w:t>
            </w:r>
            <w:r w:rsidRPr="00706E26">
              <w:rPr>
                <w:szCs w:val="28"/>
              </w:rPr>
              <w:t xml:space="preserve">дминистрации Даниловского сельского </w:t>
            </w:r>
            <w:r w:rsidRPr="00706E26">
              <w:rPr>
                <w:szCs w:val="28"/>
              </w:rPr>
              <w:lastRenderedPageBreak/>
              <w:t>поселения Даниловского муниципального района Ярославской области</w:t>
            </w:r>
          </w:p>
        </w:tc>
        <w:tc>
          <w:tcPr>
            <w:tcW w:w="1559" w:type="dxa"/>
            <w:tcMar>
              <w:left w:w="57" w:type="dxa"/>
              <w:right w:w="57" w:type="dxa"/>
            </w:tcMar>
            <w:vAlign w:val="center"/>
          </w:tcPr>
          <w:p w:rsidR="00C44897" w:rsidRPr="00C4721E" w:rsidRDefault="00C44897" w:rsidP="00C44897">
            <w:pPr>
              <w:rPr>
                <w:szCs w:val="28"/>
              </w:rPr>
            </w:pPr>
            <w:r w:rsidRPr="00EE3C47">
              <w:rPr>
                <w:szCs w:val="28"/>
              </w:rPr>
              <w:lastRenderedPageBreak/>
              <w:t xml:space="preserve">Обработка </w:t>
            </w:r>
            <w:proofErr w:type="spellStart"/>
            <w:r w:rsidRPr="00EE3C47">
              <w:rPr>
                <w:szCs w:val="28"/>
              </w:rPr>
              <w:t>ПДн</w:t>
            </w:r>
            <w:proofErr w:type="spellEnd"/>
            <w:r w:rsidRPr="00EE3C47">
              <w:rPr>
                <w:szCs w:val="28"/>
              </w:rPr>
              <w:t xml:space="preserve"> осуществляется в течение срока </w:t>
            </w:r>
            <w:r>
              <w:rPr>
                <w:szCs w:val="28"/>
              </w:rPr>
              <w:lastRenderedPageBreak/>
              <w:t xml:space="preserve">предоставления муниципальной услуги или дачи ответа на обращение и хранится в течении </w:t>
            </w:r>
            <w:r w:rsidRPr="00EE3C47">
              <w:rPr>
                <w:szCs w:val="28"/>
              </w:rPr>
              <w:t>5 лет</w:t>
            </w:r>
          </w:p>
        </w:tc>
        <w:tc>
          <w:tcPr>
            <w:tcW w:w="1302" w:type="dxa"/>
            <w:tcMar>
              <w:left w:w="57" w:type="dxa"/>
              <w:right w:w="57" w:type="dxa"/>
            </w:tcMar>
            <w:vAlign w:val="center"/>
          </w:tcPr>
          <w:p w:rsidR="00C44897" w:rsidRPr="00C4721E" w:rsidRDefault="00C44897" w:rsidP="00C44897">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w:t>
            </w:r>
            <w:r w:rsidRPr="00C4721E">
              <w:rPr>
                <w:szCs w:val="28"/>
              </w:rPr>
              <w:lastRenderedPageBreak/>
              <w:t>подлежат уничтожению</w:t>
            </w:r>
          </w:p>
        </w:tc>
      </w:tr>
    </w:tbl>
    <w:p w:rsidR="00D92999" w:rsidRDefault="00D92999" w:rsidP="00706E26">
      <w:pPr>
        <w:spacing w:after="120"/>
        <w:rPr>
          <w:sz w:val="28"/>
          <w:szCs w:val="28"/>
          <w:lang w:val="x-none" w:eastAsia="x-none"/>
        </w:rPr>
        <w:sectPr w:rsidR="00D92999" w:rsidSect="002014B4">
          <w:headerReference w:type="default" r:id="rId9"/>
          <w:pgSz w:w="16838" w:h="11906" w:orient="landscape" w:code="9"/>
          <w:pgMar w:top="1134" w:right="567" w:bottom="567" w:left="567" w:header="567" w:footer="720" w:gutter="0"/>
          <w:cols w:space="708"/>
          <w:titlePg/>
          <w:docGrid w:linePitch="360"/>
        </w:sectPr>
      </w:pPr>
    </w:p>
    <w:p w:rsidR="00A429FC" w:rsidRDefault="00A429FC" w:rsidP="00A429FC">
      <w:pPr>
        <w:pStyle w:val="a3"/>
        <w:jc w:val="right"/>
      </w:pPr>
      <w:r w:rsidRPr="00D92999">
        <w:lastRenderedPageBreak/>
        <w:t xml:space="preserve">Приложение № </w:t>
      </w:r>
      <w:r>
        <w:t>3</w:t>
      </w:r>
    </w:p>
    <w:p w:rsidR="00FD0382" w:rsidRDefault="00A429FC" w:rsidP="00A429FC">
      <w:pPr>
        <w:pStyle w:val="a3"/>
        <w:jc w:val="right"/>
      </w:pPr>
      <w:r>
        <w:t>к постановлению администрации</w:t>
      </w:r>
    </w:p>
    <w:p w:rsidR="00A429FC" w:rsidRDefault="00FD0382" w:rsidP="00A429FC">
      <w:pPr>
        <w:pStyle w:val="a3"/>
        <w:jc w:val="right"/>
      </w:pPr>
      <w:r>
        <w:t xml:space="preserve"> </w:t>
      </w:r>
      <w:proofErr w:type="spellStart"/>
      <w:r>
        <w:t>Середского</w:t>
      </w:r>
      <w:proofErr w:type="spellEnd"/>
      <w:r>
        <w:t xml:space="preserve"> сельского поселения</w:t>
      </w:r>
    </w:p>
    <w:p w:rsidR="00A429FC" w:rsidRPr="00D92999" w:rsidRDefault="00A429FC" w:rsidP="00A429FC">
      <w:pPr>
        <w:pStyle w:val="a3"/>
        <w:jc w:val="right"/>
      </w:pPr>
      <w:r>
        <w:t xml:space="preserve">от </w:t>
      </w:r>
      <w:r w:rsidR="00513001">
        <w:t>05.09</w:t>
      </w:r>
      <w:r w:rsidR="00FD0382">
        <w:t>.2019</w:t>
      </w:r>
      <w:r>
        <w:t xml:space="preserve"> № </w:t>
      </w:r>
      <w:r w:rsidR="00513001">
        <w:t>81</w:t>
      </w:r>
    </w:p>
    <w:p w:rsidR="00D92999" w:rsidRPr="00C637B2" w:rsidRDefault="00D92999" w:rsidP="00D92999">
      <w:pPr>
        <w:spacing w:before="100" w:beforeAutospacing="1" w:after="100" w:afterAutospacing="1"/>
        <w:jc w:val="center"/>
        <w:outlineLvl w:val="0"/>
        <w:rPr>
          <w:b/>
          <w:sz w:val="28"/>
          <w:szCs w:val="28"/>
          <w:lang w:val="x-none" w:eastAsia="x-none"/>
        </w:rPr>
      </w:pPr>
      <w:r w:rsidRPr="00C637B2">
        <w:rPr>
          <w:b/>
          <w:sz w:val="28"/>
          <w:szCs w:val="28"/>
          <w:lang w:val="x-none" w:eastAsia="x-none"/>
        </w:rPr>
        <w:t>ПЕРЕЧЕНЬ</w:t>
      </w:r>
    </w:p>
    <w:p w:rsidR="00D92999" w:rsidRPr="00C4721E" w:rsidRDefault="00D92999" w:rsidP="00D92999">
      <w:pPr>
        <w:jc w:val="center"/>
        <w:rPr>
          <w:sz w:val="28"/>
          <w:szCs w:val="28"/>
          <w:lang w:val="x-none" w:eastAsia="x-none"/>
        </w:rPr>
      </w:pPr>
      <w:r w:rsidRPr="00C4721E">
        <w:rPr>
          <w:sz w:val="28"/>
          <w:szCs w:val="28"/>
          <w:lang w:val="x-none" w:eastAsia="x-none"/>
        </w:rPr>
        <w:t xml:space="preserve">должностей </w:t>
      </w:r>
      <w:r w:rsidR="00A429FC">
        <w:rPr>
          <w:sz w:val="28"/>
          <w:szCs w:val="28"/>
          <w:lang w:eastAsia="x-none"/>
        </w:rPr>
        <w:t>А</w:t>
      </w:r>
      <w:proofErr w:type="spellStart"/>
      <w:r w:rsidRPr="00C4721E">
        <w:rPr>
          <w:sz w:val="28"/>
          <w:szCs w:val="28"/>
          <w:lang w:val="x-none" w:eastAsia="x-none"/>
        </w:rPr>
        <w:t>дминистрации</w:t>
      </w:r>
      <w:proofErr w:type="spellEnd"/>
      <w:r w:rsidR="00A429FC">
        <w:rPr>
          <w:sz w:val="28"/>
          <w:szCs w:val="28"/>
          <w:lang w:eastAsia="x-none"/>
        </w:rPr>
        <w:t xml:space="preserve"> </w:t>
      </w:r>
      <w:proofErr w:type="spellStart"/>
      <w:r w:rsidR="00A86E57">
        <w:rPr>
          <w:sz w:val="28"/>
          <w:szCs w:val="28"/>
          <w:lang w:eastAsia="x-none"/>
        </w:rPr>
        <w:t>Середского</w:t>
      </w:r>
      <w:proofErr w:type="spellEnd"/>
      <w:r w:rsidR="00A429FC">
        <w:rPr>
          <w:sz w:val="28"/>
          <w:szCs w:val="28"/>
          <w:lang w:eastAsia="x-none"/>
        </w:rPr>
        <w:t xml:space="preserve"> сельского поселения</w:t>
      </w:r>
      <w:r w:rsidRPr="00C4721E">
        <w:rPr>
          <w:sz w:val="28"/>
          <w:szCs w:val="28"/>
          <w:lang w:val="x-none" w:eastAsia="x-none"/>
        </w:rPr>
        <w:t xml:space="preserve"> Даниловского муниципального района</w:t>
      </w:r>
      <w:r w:rsidR="00A429FC">
        <w:rPr>
          <w:sz w:val="28"/>
          <w:szCs w:val="28"/>
          <w:lang w:eastAsia="x-none"/>
        </w:rPr>
        <w:t xml:space="preserve"> Ярославской области</w:t>
      </w:r>
      <w:r w:rsidRPr="00C4721E">
        <w:rPr>
          <w:sz w:val="28"/>
          <w:szCs w:val="28"/>
          <w:lang w:val="x-none" w:eastAsia="x-none"/>
        </w:rPr>
        <w:t>,</w:t>
      </w:r>
      <w:r w:rsidRPr="00C4721E">
        <w:rPr>
          <w:sz w:val="28"/>
          <w:szCs w:val="28"/>
          <w:lang w:val="x-none" w:eastAsia="x-none"/>
        </w:rPr>
        <w:br/>
        <w:t>назначение на которые предусматривает осуществление обработки персональных данных либо осуществление доступа к персональным данным</w:t>
      </w:r>
    </w:p>
    <w:p w:rsidR="00D92999" w:rsidRPr="00C4721E" w:rsidRDefault="00D92999" w:rsidP="00D92999">
      <w:pPr>
        <w:jc w:val="center"/>
        <w:rPr>
          <w:sz w:val="28"/>
          <w:szCs w:val="28"/>
          <w:lang w:val="x-none" w:eastAsia="x-none"/>
        </w:rPr>
      </w:pPr>
    </w:p>
    <w:p w:rsidR="00D92999" w:rsidRPr="00C4721E" w:rsidRDefault="00D92999" w:rsidP="00D92999">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759"/>
        <w:gridCol w:w="2705"/>
        <w:gridCol w:w="4132"/>
      </w:tblGrid>
      <w:tr w:rsidR="00D92999" w:rsidRPr="00C4721E" w:rsidTr="00A429FC">
        <w:trPr>
          <w:tblHeader/>
          <w:jc w:val="center"/>
        </w:trPr>
        <w:tc>
          <w:tcPr>
            <w:tcW w:w="472" w:type="dxa"/>
            <w:shd w:val="clear" w:color="auto" w:fill="auto"/>
            <w:vAlign w:val="center"/>
          </w:tcPr>
          <w:p w:rsidR="00D92999" w:rsidRPr="00C4721E" w:rsidRDefault="00D92999" w:rsidP="002014B4">
            <w:pPr>
              <w:spacing w:before="120" w:after="120"/>
              <w:jc w:val="center"/>
              <w:rPr>
                <w:rFonts w:cs="Arial"/>
                <w:b/>
                <w:bCs/>
              </w:rPr>
            </w:pPr>
            <w:r w:rsidRPr="00C4721E">
              <w:rPr>
                <w:rFonts w:cs="Arial"/>
                <w:b/>
                <w:bCs/>
              </w:rPr>
              <w:t>№ п/п</w:t>
            </w:r>
          </w:p>
        </w:tc>
        <w:tc>
          <w:tcPr>
            <w:tcW w:w="1801" w:type="dxa"/>
            <w:shd w:val="clear" w:color="auto" w:fill="auto"/>
            <w:vAlign w:val="center"/>
          </w:tcPr>
          <w:p w:rsidR="00D92999" w:rsidRPr="00C4721E" w:rsidRDefault="00D92999" w:rsidP="002014B4">
            <w:pPr>
              <w:spacing w:before="120" w:after="120"/>
              <w:jc w:val="center"/>
              <w:rPr>
                <w:rFonts w:cs="Arial"/>
                <w:b/>
                <w:bCs/>
              </w:rPr>
            </w:pPr>
            <w:r w:rsidRPr="00C4721E">
              <w:rPr>
                <w:rFonts w:cs="Arial"/>
                <w:b/>
                <w:bCs/>
              </w:rPr>
              <w:t>Наименование структурного подразделения</w:t>
            </w:r>
          </w:p>
        </w:tc>
        <w:tc>
          <w:tcPr>
            <w:tcW w:w="2774" w:type="dxa"/>
            <w:shd w:val="clear" w:color="auto" w:fill="auto"/>
            <w:vAlign w:val="center"/>
          </w:tcPr>
          <w:p w:rsidR="00D92999" w:rsidRPr="00C4721E" w:rsidRDefault="00D92999" w:rsidP="002014B4">
            <w:pPr>
              <w:spacing w:before="120" w:after="120"/>
              <w:jc w:val="center"/>
              <w:rPr>
                <w:rFonts w:cs="Arial"/>
                <w:b/>
                <w:bCs/>
              </w:rPr>
            </w:pPr>
            <w:r w:rsidRPr="00C4721E">
              <w:rPr>
                <w:rFonts w:cs="Arial"/>
                <w:b/>
                <w:bCs/>
              </w:rPr>
              <w:t>Наименование должности</w:t>
            </w:r>
          </w:p>
        </w:tc>
        <w:tc>
          <w:tcPr>
            <w:tcW w:w="4240" w:type="dxa"/>
            <w:vAlign w:val="center"/>
          </w:tcPr>
          <w:p w:rsidR="00D92999" w:rsidRPr="00C4721E" w:rsidRDefault="00D92999" w:rsidP="002014B4">
            <w:pPr>
              <w:spacing w:before="120" w:after="120"/>
              <w:jc w:val="center"/>
              <w:rPr>
                <w:rFonts w:cs="Arial"/>
                <w:b/>
                <w:bCs/>
              </w:rPr>
            </w:pPr>
            <w:r w:rsidRPr="00C4721E">
              <w:rPr>
                <w:rFonts w:cs="Arial"/>
                <w:b/>
                <w:bCs/>
              </w:rPr>
              <w:t xml:space="preserve">Название </w:t>
            </w:r>
            <w:proofErr w:type="spellStart"/>
            <w:r w:rsidRPr="00C4721E">
              <w:rPr>
                <w:rFonts w:cs="Arial"/>
                <w:b/>
                <w:bCs/>
              </w:rPr>
              <w:t>ИСПДн</w:t>
            </w:r>
            <w:proofErr w:type="spellEnd"/>
            <w:r w:rsidRPr="00C4721E">
              <w:rPr>
                <w:rFonts w:cs="Arial"/>
                <w:b/>
                <w:bCs/>
              </w:rPr>
              <w:t xml:space="preserve"> /</w:t>
            </w:r>
            <w:r w:rsidRPr="00C4721E">
              <w:rPr>
                <w:rFonts w:cs="Arial"/>
                <w:b/>
                <w:bCs/>
              </w:rPr>
              <w:br/>
              <w:t>Виды документов, к которым разрешен доступ</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vMerge w:val="restart"/>
            <w:shd w:val="clear" w:color="auto" w:fill="auto"/>
            <w:vAlign w:val="center"/>
          </w:tcPr>
          <w:p w:rsidR="00D92999" w:rsidRPr="00C4721E" w:rsidRDefault="00FD0382" w:rsidP="002A4F66">
            <w:pPr>
              <w:rPr>
                <w:szCs w:val="28"/>
              </w:rPr>
            </w:pPr>
            <w:r>
              <w:rPr>
                <w:szCs w:val="28"/>
              </w:rPr>
              <w:t>Сектор финансов и экономики</w:t>
            </w:r>
          </w:p>
        </w:tc>
        <w:tc>
          <w:tcPr>
            <w:tcW w:w="2774" w:type="dxa"/>
            <w:shd w:val="clear" w:color="auto" w:fill="auto"/>
            <w:vAlign w:val="center"/>
          </w:tcPr>
          <w:p w:rsidR="00D92999" w:rsidRPr="00C4721E" w:rsidRDefault="00FD0382" w:rsidP="002A4F66">
            <w:pPr>
              <w:rPr>
                <w:szCs w:val="28"/>
              </w:rPr>
            </w:pPr>
            <w:r>
              <w:rPr>
                <w:szCs w:val="28"/>
              </w:rPr>
              <w:t xml:space="preserve">Заместитель Главы </w:t>
            </w:r>
            <w:proofErr w:type="spellStart"/>
            <w:r>
              <w:rPr>
                <w:szCs w:val="28"/>
              </w:rPr>
              <w:t>Середского</w:t>
            </w:r>
            <w:proofErr w:type="spellEnd"/>
            <w:r>
              <w:rPr>
                <w:szCs w:val="28"/>
              </w:rPr>
              <w:t xml:space="preserve"> сельского поселения по финансам – начальник сектора финансов и экономики</w:t>
            </w:r>
          </w:p>
        </w:tc>
        <w:tc>
          <w:tcPr>
            <w:tcW w:w="4240" w:type="dxa"/>
            <w:vAlign w:val="center"/>
          </w:tcPr>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«Бухгалтерия»;</w:t>
            </w:r>
          </w:p>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«Электронная отчетность»;</w:t>
            </w:r>
          </w:p>
          <w:p w:rsidR="00D92999" w:rsidRPr="00C4721E" w:rsidRDefault="00D92999" w:rsidP="002014B4">
            <w:pPr>
              <w:rPr>
                <w:szCs w:val="28"/>
              </w:rPr>
            </w:pPr>
            <w:r w:rsidRPr="00C4721E">
              <w:rPr>
                <w:szCs w:val="28"/>
              </w:rPr>
              <w:t>документы бухгалтерского учета;</w:t>
            </w:r>
          </w:p>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«УРМ»</w:t>
            </w:r>
            <w:r w:rsidR="002A4F66">
              <w:rPr>
                <w:szCs w:val="28"/>
              </w:rPr>
              <w:t xml:space="preserve">, АС «Смета», </w:t>
            </w:r>
            <w:proofErr w:type="spellStart"/>
            <w:r w:rsidR="002A4F66">
              <w:rPr>
                <w:szCs w:val="28"/>
              </w:rPr>
              <w:t>Сбис</w:t>
            </w:r>
            <w:proofErr w:type="spellEnd"/>
            <w:r w:rsidR="002A4F66">
              <w:rPr>
                <w:szCs w:val="28"/>
              </w:rPr>
              <w:t>+, СУФД</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vMerge/>
            <w:shd w:val="clear" w:color="auto" w:fill="auto"/>
            <w:vAlign w:val="center"/>
          </w:tcPr>
          <w:p w:rsidR="00D92999" w:rsidRPr="00C4721E" w:rsidRDefault="00D92999" w:rsidP="002014B4">
            <w:pPr>
              <w:rPr>
                <w:szCs w:val="28"/>
              </w:rPr>
            </w:pPr>
          </w:p>
        </w:tc>
        <w:tc>
          <w:tcPr>
            <w:tcW w:w="2774" w:type="dxa"/>
            <w:shd w:val="clear" w:color="auto" w:fill="auto"/>
            <w:vAlign w:val="center"/>
          </w:tcPr>
          <w:p w:rsidR="00D92999" w:rsidRPr="00C4721E" w:rsidRDefault="00D92999" w:rsidP="00FD0382">
            <w:pPr>
              <w:rPr>
                <w:szCs w:val="28"/>
              </w:rPr>
            </w:pPr>
            <w:r w:rsidRPr="00C4721E">
              <w:rPr>
                <w:szCs w:val="28"/>
              </w:rPr>
              <w:t>Ведущий специалист</w:t>
            </w:r>
            <w:r w:rsidR="002A4F66">
              <w:rPr>
                <w:szCs w:val="28"/>
              </w:rPr>
              <w:t xml:space="preserve"> </w:t>
            </w:r>
          </w:p>
        </w:tc>
        <w:tc>
          <w:tcPr>
            <w:tcW w:w="4240" w:type="dxa"/>
            <w:vAlign w:val="center"/>
          </w:tcPr>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«Бухгалтерия»;</w:t>
            </w:r>
          </w:p>
          <w:p w:rsidR="00D92999" w:rsidRPr="00C4721E" w:rsidRDefault="00D92999" w:rsidP="002014B4">
            <w:pPr>
              <w:rPr>
                <w:szCs w:val="28"/>
              </w:rPr>
            </w:pPr>
            <w:r w:rsidRPr="00C4721E">
              <w:rPr>
                <w:szCs w:val="28"/>
              </w:rPr>
              <w:t>документы бухгалтерского учета;</w:t>
            </w:r>
          </w:p>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«УРМ»</w:t>
            </w:r>
            <w:r w:rsidR="002A4F66">
              <w:rPr>
                <w:szCs w:val="28"/>
              </w:rPr>
              <w:t xml:space="preserve"> АС «Смета», </w:t>
            </w:r>
            <w:proofErr w:type="spellStart"/>
            <w:r w:rsidR="002A4F66">
              <w:rPr>
                <w:szCs w:val="28"/>
              </w:rPr>
              <w:t>Сбис</w:t>
            </w:r>
            <w:proofErr w:type="spellEnd"/>
            <w:r w:rsidR="002A4F66">
              <w:rPr>
                <w:szCs w:val="28"/>
              </w:rPr>
              <w:t>+, СУФД, АС Управление имуществом. Сбербанк бизнес онлайн</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shd w:val="clear" w:color="auto" w:fill="auto"/>
            <w:vAlign w:val="center"/>
          </w:tcPr>
          <w:p w:rsidR="00D92999" w:rsidRPr="00C4721E" w:rsidRDefault="00E05E51" w:rsidP="002014B4">
            <w:pPr>
              <w:rPr>
                <w:szCs w:val="28"/>
              </w:rPr>
            </w:pPr>
            <w:r>
              <w:rPr>
                <w:szCs w:val="28"/>
              </w:rPr>
              <w:t>Общественная комиссия по делам несовершеннолетних и защите их прав</w:t>
            </w:r>
          </w:p>
        </w:tc>
        <w:tc>
          <w:tcPr>
            <w:tcW w:w="2774" w:type="dxa"/>
            <w:shd w:val="clear" w:color="auto" w:fill="auto"/>
            <w:vAlign w:val="center"/>
          </w:tcPr>
          <w:p w:rsidR="00D92999" w:rsidRPr="00C4721E" w:rsidRDefault="00FD0382" w:rsidP="00FD0382">
            <w:pPr>
              <w:rPr>
                <w:szCs w:val="28"/>
              </w:rPr>
            </w:pPr>
            <w:r>
              <w:rPr>
                <w:szCs w:val="28"/>
              </w:rPr>
              <w:t xml:space="preserve">Заместитель </w:t>
            </w:r>
            <w:r w:rsidR="00E05E51">
              <w:rPr>
                <w:szCs w:val="28"/>
              </w:rPr>
              <w:t>Глав</w:t>
            </w:r>
            <w:r>
              <w:rPr>
                <w:szCs w:val="28"/>
              </w:rPr>
              <w:t>ы</w:t>
            </w:r>
            <w:r w:rsidR="00E05E51">
              <w:rPr>
                <w:szCs w:val="28"/>
              </w:rPr>
              <w:t xml:space="preserve"> поселения</w:t>
            </w:r>
          </w:p>
        </w:tc>
        <w:tc>
          <w:tcPr>
            <w:tcW w:w="4240" w:type="dxa"/>
            <w:vAlign w:val="center"/>
          </w:tcPr>
          <w:p w:rsidR="00D92999" w:rsidRPr="00C4721E" w:rsidRDefault="00D92999" w:rsidP="002014B4">
            <w:pPr>
              <w:rPr>
                <w:szCs w:val="28"/>
              </w:rPr>
            </w:pPr>
            <w:r w:rsidRPr="00C4721E">
              <w:rPr>
                <w:szCs w:val="28"/>
              </w:rPr>
              <w:t>личные дела несовершеннолетних</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shd w:val="clear" w:color="auto" w:fill="auto"/>
            <w:vAlign w:val="center"/>
          </w:tcPr>
          <w:p w:rsidR="00D92999"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Pr>
                <w:szCs w:val="28"/>
              </w:rPr>
              <w:t xml:space="preserve"> сельского поселения Даниловского муниципального района Ярославской области</w:t>
            </w:r>
          </w:p>
        </w:tc>
        <w:tc>
          <w:tcPr>
            <w:tcW w:w="2774" w:type="dxa"/>
            <w:shd w:val="clear" w:color="auto" w:fill="auto"/>
            <w:vAlign w:val="center"/>
          </w:tcPr>
          <w:p w:rsidR="00D92999" w:rsidRPr="00C4721E" w:rsidRDefault="00FD0382" w:rsidP="00FD0382">
            <w:pPr>
              <w:rPr>
                <w:szCs w:val="28"/>
              </w:rPr>
            </w:pPr>
            <w:r>
              <w:rPr>
                <w:szCs w:val="28"/>
              </w:rPr>
              <w:t>Ведущий с</w:t>
            </w:r>
            <w:r w:rsidR="00D92999" w:rsidRPr="00C4721E">
              <w:rPr>
                <w:szCs w:val="28"/>
              </w:rPr>
              <w:t xml:space="preserve">пециалист </w:t>
            </w:r>
          </w:p>
        </w:tc>
        <w:tc>
          <w:tcPr>
            <w:tcW w:w="4240" w:type="dxa"/>
            <w:vAlign w:val="center"/>
          </w:tcPr>
          <w:p w:rsidR="00D92999" w:rsidRPr="00C4721E" w:rsidRDefault="00D92999" w:rsidP="002014B4">
            <w:pPr>
              <w:rPr>
                <w:szCs w:val="28"/>
              </w:rPr>
            </w:pPr>
            <w:r w:rsidRPr="00C4721E">
              <w:rPr>
                <w:szCs w:val="28"/>
              </w:rPr>
              <w:t>списки лиц, признанных нуждающимися в улучшении жилищных условий и имеющих право на обеспечение жильем за счет средств регионального или федерального бюджета;</w:t>
            </w:r>
          </w:p>
          <w:p w:rsidR="00D92999" w:rsidRPr="00C4721E" w:rsidRDefault="00D92999" w:rsidP="002014B4">
            <w:pPr>
              <w:rPr>
                <w:szCs w:val="28"/>
              </w:rPr>
            </w:pPr>
            <w:r w:rsidRPr="00C4721E">
              <w:rPr>
                <w:szCs w:val="28"/>
              </w:rPr>
              <w:t>документы, предоставленные лицами, признанными нуждающимися в улучшении жилищных условий и имеющими право на обеспечение жильем за счет средств регионального или федерального бюджета</w:t>
            </w:r>
          </w:p>
        </w:tc>
      </w:tr>
      <w:tr w:rsidR="00D92999" w:rsidRPr="00C4721E" w:rsidTr="00A429FC">
        <w:trPr>
          <w:trHeight w:val="1012"/>
          <w:jc w:val="center"/>
        </w:trPr>
        <w:tc>
          <w:tcPr>
            <w:tcW w:w="472" w:type="dxa"/>
            <w:shd w:val="clear" w:color="auto" w:fill="auto"/>
            <w:vAlign w:val="center"/>
          </w:tcPr>
          <w:p w:rsidR="00D92999" w:rsidRPr="00C4721E" w:rsidRDefault="00D92999" w:rsidP="002014B4">
            <w:pPr>
              <w:rPr>
                <w:szCs w:val="28"/>
              </w:rPr>
            </w:pPr>
            <w:r w:rsidRPr="00C4721E">
              <w:rPr>
                <w:szCs w:val="28"/>
              </w:rPr>
              <w:t>11</w:t>
            </w:r>
          </w:p>
        </w:tc>
        <w:tc>
          <w:tcPr>
            <w:tcW w:w="1801" w:type="dxa"/>
            <w:shd w:val="clear" w:color="auto" w:fill="auto"/>
            <w:vAlign w:val="center"/>
          </w:tcPr>
          <w:p w:rsidR="00D92999"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Pr>
                <w:szCs w:val="28"/>
              </w:rPr>
              <w:t xml:space="preserve"> сельского поселения </w:t>
            </w:r>
            <w:r>
              <w:rPr>
                <w:szCs w:val="28"/>
              </w:rPr>
              <w:lastRenderedPageBreak/>
              <w:t>Даниловского муниципального района Ярославской области</w:t>
            </w:r>
          </w:p>
        </w:tc>
        <w:tc>
          <w:tcPr>
            <w:tcW w:w="2774" w:type="dxa"/>
            <w:shd w:val="clear" w:color="auto" w:fill="auto"/>
            <w:vAlign w:val="center"/>
          </w:tcPr>
          <w:p w:rsidR="00D92999" w:rsidRPr="00C4721E" w:rsidRDefault="00FD0382" w:rsidP="003D5D02">
            <w:pPr>
              <w:rPr>
                <w:szCs w:val="28"/>
              </w:rPr>
            </w:pPr>
            <w:r>
              <w:rPr>
                <w:szCs w:val="28"/>
              </w:rPr>
              <w:lastRenderedPageBreak/>
              <w:t>юрисконсульт</w:t>
            </w:r>
          </w:p>
        </w:tc>
        <w:tc>
          <w:tcPr>
            <w:tcW w:w="4240" w:type="dxa"/>
            <w:vAlign w:val="center"/>
          </w:tcPr>
          <w:p w:rsidR="00D92999" w:rsidRPr="00C4721E" w:rsidRDefault="00D92999" w:rsidP="002014B4">
            <w:pPr>
              <w:rPr>
                <w:szCs w:val="28"/>
              </w:rPr>
            </w:pPr>
            <w:r w:rsidRPr="00C4721E">
              <w:rPr>
                <w:szCs w:val="28"/>
              </w:rPr>
              <w:t>Личные дела работников администрации;</w:t>
            </w:r>
          </w:p>
          <w:p w:rsidR="00D92999" w:rsidRPr="00C4721E" w:rsidRDefault="00D92999" w:rsidP="002014B4">
            <w:pPr>
              <w:rPr>
                <w:szCs w:val="28"/>
              </w:rPr>
            </w:pPr>
            <w:r w:rsidRPr="00C4721E">
              <w:rPr>
                <w:szCs w:val="28"/>
              </w:rPr>
              <w:t>документы кадрового учета;</w:t>
            </w:r>
          </w:p>
          <w:p w:rsidR="00D92999" w:rsidRPr="00C4721E" w:rsidRDefault="00D92999" w:rsidP="002014B4">
            <w:pPr>
              <w:rPr>
                <w:szCs w:val="28"/>
              </w:rPr>
            </w:pPr>
            <w:r w:rsidRPr="00C4721E">
              <w:rPr>
                <w:szCs w:val="28"/>
              </w:rPr>
              <w:lastRenderedPageBreak/>
              <w:t>документы, представляемые претендентами на замещение вакантной должности и на включение в кадровые резервы</w:t>
            </w:r>
          </w:p>
          <w:p w:rsidR="00D92999" w:rsidRPr="00C4721E" w:rsidRDefault="00D92999" w:rsidP="002014B4">
            <w:pPr>
              <w:rPr>
                <w:szCs w:val="28"/>
              </w:rPr>
            </w:pPr>
          </w:p>
        </w:tc>
      </w:tr>
      <w:tr w:rsidR="00D92999" w:rsidRPr="00C4721E" w:rsidTr="00A429FC">
        <w:trPr>
          <w:jc w:val="center"/>
        </w:trPr>
        <w:tc>
          <w:tcPr>
            <w:tcW w:w="472" w:type="dxa"/>
            <w:shd w:val="clear" w:color="auto" w:fill="auto"/>
            <w:vAlign w:val="center"/>
          </w:tcPr>
          <w:p w:rsidR="00D92999" w:rsidRPr="00C4721E" w:rsidRDefault="00D92999" w:rsidP="002014B4">
            <w:pPr>
              <w:jc w:val="center"/>
              <w:rPr>
                <w:szCs w:val="28"/>
              </w:rPr>
            </w:pPr>
            <w:r w:rsidRPr="00C4721E">
              <w:rPr>
                <w:szCs w:val="28"/>
              </w:rPr>
              <w:lastRenderedPageBreak/>
              <w:t>13</w:t>
            </w:r>
          </w:p>
        </w:tc>
        <w:tc>
          <w:tcPr>
            <w:tcW w:w="1801" w:type="dxa"/>
            <w:shd w:val="clear" w:color="auto" w:fill="auto"/>
            <w:vAlign w:val="center"/>
          </w:tcPr>
          <w:p w:rsidR="00D92999"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Pr>
                <w:szCs w:val="28"/>
              </w:rPr>
              <w:t xml:space="preserve"> сельского поселения Даниловского муниципального района Ярославской области</w:t>
            </w:r>
          </w:p>
        </w:tc>
        <w:tc>
          <w:tcPr>
            <w:tcW w:w="2774" w:type="dxa"/>
            <w:shd w:val="clear" w:color="auto" w:fill="auto"/>
            <w:vAlign w:val="center"/>
          </w:tcPr>
          <w:p w:rsidR="00D92999" w:rsidRPr="00C4721E" w:rsidRDefault="00D92999" w:rsidP="002014B4">
            <w:pPr>
              <w:rPr>
                <w:szCs w:val="28"/>
              </w:rPr>
            </w:pPr>
            <w:r w:rsidRPr="00C4721E">
              <w:rPr>
                <w:szCs w:val="28"/>
              </w:rPr>
              <w:t>юрисконсульт</w:t>
            </w:r>
          </w:p>
        </w:tc>
        <w:tc>
          <w:tcPr>
            <w:tcW w:w="4240" w:type="dxa"/>
            <w:vAlign w:val="center"/>
          </w:tcPr>
          <w:p w:rsidR="00E05E51" w:rsidRPr="00C4721E" w:rsidRDefault="00E05E51" w:rsidP="00E05E51">
            <w:pPr>
              <w:rPr>
                <w:szCs w:val="28"/>
              </w:rPr>
            </w:pPr>
            <w:r w:rsidRPr="00C4721E">
              <w:rPr>
                <w:szCs w:val="28"/>
              </w:rPr>
              <w:t>Исковые заявления;</w:t>
            </w:r>
          </w:p>
          <w:p w:rsidR="00E05E51" w:rsidRPr="00C4721E" w:rsidRDefault="00E05E51" w:rsidP="00E05E51">
            <w:pPr>
              <w:rPr>
                <w:szCs w:val="28"/>
              </w:rPr>
            </w:pPr>
            <w:r w:rsidRPr="00C4721E">
              <w:rPr>
                <w:szCs w:val="28"/>
              </w:rPr>
              <w:t>иные материалы, подготавливаемые для передачи в суд, в надзорные и контролирующие органы;</w:t>
            </w:r>
          </w:p>
          <w:p w:rsidR="00D92999" w:rsidRPr="00C4721E" w:rsidRDefault="00E05E51" w:rsidP="00E05E51">
            <w:pPr>
              <w:rPr>
                <w:szCs w:val="28"/>
              </w:rPr>
            </w:pPr>
            <w:r w:rsidRPr="00C4721E">
              <w:rPr>
                <w:szCs w:val="28"/>
              </w:rPr>
              <w:t>Договоры, соглашения, муниципальные контракты</w:t>
            </w:r>
          </w:p>
        </w:tc>
      </w:tr>
      <w:tr w:rsidR="00E05E51" w:rsidRPr="00C4721E" w:rsidTr="00DE5F04">
        <w:trPr>
          <w:trHeight w:val="2760"/>
          <w:jc w:val="center"/>
        </w:trPr>
        <w:tc>
          <w:tcPr>
            <w:tcW w:w="472" w:type="dxa"/>
            <w:shd w:val="clear" w:color="auto" w:fill="auto"/>
            <w:vAlign w:val="center"/>
          </w:tcPr>
          <w:p w:rsidR="00E05E51" w:rsidRPr="00C4721E" w:rsidRDefault="00E05E51" w:rsidP="002014B4">
            <w:pPr>
              <w:jc w:val="center"/>
              <w:rPr>
                <w:szCs w:val="28"/>
              </w:rPr>
            </w:pPr>
            <w:r w:rsidRPr="00C4721E">
              <w:rPr>
                <w:szCs w:val="28"/>
              </w:rPr>
              <w:t>14</w:t>
            </w:r>
          </w:p>
          <w:p w:rsidR="00E05E51" w:rsidRPr="00C4721E" w:rsidRDefault="00E05E51" w:rsidP="002014B4">
            <w:pPr>
              <w:jc w:val="center"/>
              <w:rPr>
                <w:szCs w:val="28"/>
              </w:rPr>
            </w:pPr>
          </w:p>
        </w:tc>
        <w:tc>
          <w:tcPr>
            <w:tcW w:w="1801" w:type="dxa"/>
            <w:shd w:val="clear" w:color="auto" w:fill="auto"/>
            <w:vAlign w:val="center"/>
          </w:tcPr>
          <w:p w:rsidR="00E05E51"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sidR="00FD0382">
              <w:rPr>
                <w:szCs w:val="28"/>
              </w:rPr>
              <w:t xml:space="preserve"> </w:t>
            </w:r>
            <w:r>
              <w:rPr>
                <w:szCs w:val="28"/>
              </w:rPr>
              <w:t>сельского поселения Даниловского муниципального района Ярославской области</w:t>
            </w:r>
          </w:p>
        </w:tc>
        <w:tc>
          <w:tcPr>
            <w:tcW w:w="2774" w:type="dxa"/>
            <w:shd w:val="clear" w:color="auto" w:fill="auto"/>
            <w:vAlign w:val="center"/>
          </w:tcPr>
          <w:p w:rsidR="00E05E51" w:rsidRPr="00C4721E" w:rsidRDefault="00E05E51" w:rsidP="002014B4">
            <w:pPr>
              <w:rPr>
                <w:szCs w:val="28"/>
              </w:rPr>
            </w:pPr>
            <w:r w:rsidRPr="00C4721E">
              <w:rPr>
                <w:szCs w:val="28"/>
              </w:rPr>
              <w:t>специалист</w:t>
            </w:r>
          </w:p>
        </w:tc>
        <w:tc>
          <w:tcPr>
            <w:tcW w:w="4240" w:type="dxa"/>
            <w:vAlign w:val="center"/>
          </w:tcPr>
          <w:p w:rsidR="00E05E51" w:rsidRPr="00C4721E" w:rsidRDefault="00E05E51" w:rsidP="002014B4">
            <w:pPr>
              <w:rPr>
                <w:szCs w:val="28"/>
              </w:rPr>
            </w:pPr>
            <w:r w:rsidRPr="00C4721E">
              <w:rPr>
                <w:szCs w:val="28"/>
              </w:rPr>
              <w:t xml:space="preserve">Все </w:t>
            </w:r>
            <w:proofErr w:type="spellStart"/>
            <w:r w:rsidRPr="00C4721E">
              <w:rPr>
                <w:szCs w:val="28"/>
              </w:rPr>
              <w:t>ИСПДн</w:t>
            </w:r>
            <w:proofErr w:type="spellEnd"/>
            <w:r w:rsidRPr="00C4721E">
              <w:rPr>
                <w:szCs w:val="28"/>
              </w:rPr>
              <w:t xml:space="preserve"> (доступ в целях осуществления обслуживания)</w:t>
            </w:r>
          </w:p>
        </w:tc>
      </w:tr>
      <w:tr w:rsidR="00C72247" w:rsidRPr="00C4721E" w:rsidTr="00DE5F04">
        <w:trPr>
          <w:trHeight w:val="2760"/>
          <w:jc w:val="center"/>
        </w:trPr>
        <w:tc>
          <w:tcPr>
            <w:tcW w:w="472" w:type="dxa"/>
            <w:shd w:val="clear" w:color="auto" w:fill="auto"/>
            <w:vAlign w:val="center"/>
          </w:tcPr>
          <w:p w:rsidR="00C72247" w:rsidRPr="00C4721E" w:rsidRDefault="00C72247" w:rsidP="002014B4">
            <w:pPr>
              <w:jc w:val="center"/>
              <w:rPr>
                <w:szCs w:val="28"/>
              </w:rPr>
            </w:pPr>
            <w:r>
              <w:rPr>
                <w:szCs w:val="28"/>
              </w:rPr>
              <w:t>15</w:t>
            </w:r>
          </w:p>
        </w:tc>
        <w:tc>
          <w:tcPr>
            <w:tcW w:w="1801" w:type="dxa"/>
            <w:shd w:val="clear" w:color="auto" w:fill="auto"/>
            <w:vAlign w:val="center"/>
          </w:tcPr>
          <w:p w:rsidR="00C72247" w:rsidRDefault="00C72247" w:rsidP="00FD0382">
            <w:pPr>
              <w:rPr>
                <w:szCs w:val="28"/>
              </w:rPr>
            </w:pPr>
            <w:r>
              <w:rPr>
                <w:szCs w:val="28"/>
              </w:rPr>
              <w:t xml:space="preserve">Администрация </w:t>
            </w:r>
            <w:proofErr w:type="spellStart"/>
            <w:r>
              <w:rPr>
                <w:szCs w:val="28"/>
              </w:rPr>
              <w:t>Середского</w:t>
            </w:r>
            <w:proofErr w:type="spellEnd"/>
            <w:r>
              <w:rPr>
                <w:szCs w:val="28"/>
              </w:rPr>
              <w:t xml:space="preserve"> сельского поселения Даниловского муниципального района Ярославской области</w:t>
            </w:r>
          </w:p>
        </w:tc>
        <w:tc>
          <w:tcPr>
            <w:tcW w:w="2774" w:type="dxa"/>
            <w:shd w:val="clear" w:color="auto" w:fill="auto"/>
            <w:vAlign w:val="center"/>
          </w:tcPr>
          <w:p w:rsidR="00C72247" w:rsidRPr="00C4721E" w:rsidRDefault="00C72247" w:rsidP="00C72247">
            <w:pPr>
              <w:rPr>
                <w:szCs w:val="28"/>
              </w:rPr>
            </w:pPr>
            <w:r>
              <w:rPr>
                <w:szCs w:val="28"/>
              </w:rPr>
              <w:t>Заместитель Главы поселения, ю</w:t>
            </w:r>
            <w:r w:rsidRPr="00C4721E">
              <w:rPr>
                <w:szCs w:val="28"/>
              </w:rPr>
              <w:t>рисконсульт</w:t>
            </w:r>
            <w:r>
              <w:rPr>
                <w:szCs w:val="28"/>
              </w:rPr>
              <w:t>, ведущий с</w:t>
            </w:r>
            <w:r w:rsidRPr="00C4721E">
              <w:rPr>
                <w:szCs w:val="28"/>
              </w:rPr>
              <w:t>пециалист</w:t>
            </w:r>
            <w:r>
              <w:rPr>
                <w:szCs w:val="28"/>
              </w:rPr>
              <w:t xml:space="preserve">, </w:t>
            </w:r>
            <w:r w:rsidRPr="00C4721E">
              <w:rPr>
                <w:szCs w:val="28"/>
              </w:rPr>
              <w:t>специалист</w:t>
            </w:r>
          </w:p>
        </w:tc>
        <w:tc>
          <w:tcPr>
            <w:tcW w:w="4240" w:type="dxa"/>
            <w:vAlign w:val="center"/>
          </w:tcPr>
          <w:p w:rsidR="00C72247" w:rsidRPr="00C4721E" w:rsidRDefault="00C72247" w:rsidP="002014B4">
            <w:pPr>
              <w:rPr>
                <w:szCs w:val="28"/>
              </w:rPr>
            </w:pPr>
            <w:r w:rsidRPr="00C4721E">
              <w:rPr>
                <w:szCs w:val="28"/>
              </w:rPr>
              <w:t xml:space="preserve">Все </w:t>
            </w:r>
            <w:proofErr w:type="spellStart"/>
            <w:r w:rsidRPr="00C4721E">
              <w:rPr>
                <w:szCs w:val="28"/>
              </w:rPr>
              <w:t>ИСПДн</w:t>
            </w:r>
            <w:proofErr w:type="spellEnd"/>
            <w:r>
              <w:rPr>
                <w:szCs w:val="28"/>
              </w:rPr>
              <w:t xml:space="preserve"> (доступ в целях предоставления муниципальных услуг)</w:t>
            </w:r>
          </w:p>
        </w:tc>
      </w:tr>
    </w:tbl>
    <w:p w:rsidR="00D92999" w:rsidRPr="00C4721E" w:rsidRDefault="00D92999" w:rsidP="00D92999">
      <w:pPr>
        <w:tabs>
          <w:tab w:val="left" w:pos="3960"/>
        </w:tabs>
        <w:rPr>
          <w:sz w:val="28"/>
          <w:szCs w:val="28"/>
        </w:rPr>
      </w:pPr>
    </w:p>
    <w:p w:rsidR="00D92999" w:rsidRDefault="00D92999" w:rsidP="00D92999">
      <w:pPr>
        <w:pStyle w:val="a3"/>
        <w:rPr>
          <w:sz w:val="28"/>
          <w:szCs w:val="28"/>
          <w:lang w:val="x-none"/>
        </w:rPr>
        <w:sectPr w:rsidR="00D92999" w:rsidSect="002014B4">
          <w:pgSz w:w="11906" w:h="16838" w:code="9"/>
          <w:pgMar w:top="567" w:right="1134" w:bottom="567" w:left="1701" w:header="567" w:footer="720" w:gutter="0"/>
          <w:cols w:space="708"/>
          <w:titlePg/>
          <w:docGrid w:linePitch="360"/>
        </w:sectPr>
      </w:pPr>
    </w:p>
    <w:p w:rsidR="00E05E51" w:rsidRDefault="00E05E51" w:rsidP="00E05E51">
      <w:pPr>
        <w:jc w:val="right"/>
      </w:pPr>
      <w:r>
        <w:lastRenderedPageBreak/>
        <w:t xml:space="preserve">Приложение № 4 </w:t>
      </w:r>
    </w:p>
    <w:p w:rsidR="00E05E51" w:rsidRDefault="00E05E51" w:rsidP="00E05E51">
      <w:pPr>
        <w:jc w:val="right"/>
      </w:pPr>
      <w:r>
        <w:t>к постановлению Администрации</w:t>
      </w:r>
    </w:p>
    <w:p w:rsidR="003D5D02" w:rsidRDefault="003D5D02" w:rsidP="00E05E51">
      <w:pPr>
        <w:jc w:val="right"/>
      </w:pPr>
      <w:proofErr w:type="spellStart"/>
      <w:r>
        <w:t>Середского</w:t>
      </w:r>
      <w:proofErr w:type="spellEnd"/>
      <w:r>
        <w:t xml:space="preserve"> сельского поселения</w:t>
      </w:r>
    </w:p>
    <w:p w:rsidR="00E05E51" w:rsidRPr="001C0DD5" w:rsidRDefault="00E05E51" w:rsidP="00E05E51">
      <w:pPr>
        <w:jc w:val="right"/>
      </w:pPr>
      <w:r>
        <w:t xml:space="preserve">от </w:t>
      </w:r>
      <w:r w:rsidR="00513001">
        <w:t>05.09</w:t>
      </w:r>
      <w:r w:rsidR="003D5D02">
        <w:t>.2019</w:t>
      </w:r>
      <w:r>
        <w:t xml:space="preserve"> № </w:t>
      </w:r>
      <w:r w:rsidR="00513001">
        <w:t>81</w:t>
      </w:r>
    </w:p>
    <w:p w:rsidR="00E05E51" w:rsidRDefault="00E05E51" w:rsidP="00E05E51">
      <w:pPr>
        <w:jc w:val="center"/>
        <w:rPr>
          <w:b/>
          <w:sz w:val="28"/>
          <w:szCs w:val="28"/>
        </w:rPr>
      </w:pPr>
    </w:p>
    <w:p w:rsidR="00E05E51" w:rsidRDefault="00E05E51" w:rsidP="00E05E51">
      <w:pPr>
        <w:jc w:val="center"/>
        <w:rPr>
          <w:b/>
          <w:sz w:val="28"/>
          <w:szCs w:val="28"/>
        </w:rPr>
      </w:pPr>
    </w:p>
    <w:p w:rsidR="00E05E51" w:rsidRDefault="00E05E51" w:rsidP="00E05E51">
      <w:pPr>
        <w:jc w:val="center"/>
        <w:rPr>
          <w:b/>
          <w:sz w:val="28"/>
          <w:szCs w:val="28"/>
        </w:rPr>
      </w:pPr>
      <w:r w:rsidRPr="001C0DD5">
        <w:rPr>
          <w:b/>
          <w:sz w:val="28"/>
          <w:szCs w:val="28"/>
        </w:rPr>
        <w:t xml:space="preserve">ПОЛИТИКА </w:t>
      </w:r>
    </w:p>
    <w:p w:rsidR="00E05E51" w:rsidRDefault="00E05E51" w:rsidP="00E05E51">
      <w:pPr>
        <w:jc w:val="center"/>
        <w:rPr>
          <w:b/>
          <w:sz w:val="28"/>
          <w:szCs w:val="28"/>
        </w:rPr>
      </w:pPr>
      <w:r>
        <w:rPr>
          <w:b/>
          <w:sz w:val="28"/>
          <w:szCs w:val="28"/>
        </w:rPr>
        <w:t>А</w:t>
      </w:r>
      <w:r w:rsidRPr="001C0DD5">
        <w:rPr>
          <w:b/>
          <w:sz w:val="28"/>
          <w:szCs w:val="28"/>
        </w:rPr>
        <w:t>дминистрации</w:t>
      </w:r>
      <w:r>
        <w:rPr>
          <w:b/>
          <w:sz w:val="28"/>
          <w:szCs w:val="28"/>
        </w:rPr>
        <w:t xml:space="preserve"> </w:t>
      </w:r>
      <w:proofErr w:type="spellStart"/>
      <w:r w:rsidR="00FD0382">
        <w:rPr>
          <w:b/>
          <w:sz w:val="28"/>
          <w:szCs w:val="28"/>
        </w:rPr>
        <w:t>Середского</w:t>
      </w:r>
      <w:proofErr w:type="spellEnd"/>
      <w:r>
        <w:rPr>
          <w:b/>
          <w:sz w:val="28"/>
          <w:szCs w:val="28"/>
        </w:rPr>
        <w:t xml:space="preserve"> сельского поселения </w:t>
      </w:r>
      <w:r w:rsidRPr="001C0DD5">
        <w:rPr>
          <w:b/>
          <w:sz w:val="28"/>
          <w:szCs w:val="28"/>
        </w:rPr>
        <w:t xml:space="preserve">Даниловского муниципального района </w:t>
      </w:r>
      <w:r>
        <w:rPr>
          <w:b/>
          <w:sz w:val="28"/>
          <w:szCs w:val="28"/>
        </w:rPr>
        <w:t xml:space="preserve">Ярославской области </w:t>
      </w:r>
    </w:p>
    <w:p w:rsidR="00E05E51" w:rsidRDefault="00E05E51" w:rsidP="00E05E51">
      <w:pPr>
        <w:jc w:val="center"/>
        <w:rPr>
          <w:sz w:val="28"/>
          <w:szCs w:val="28"/>
        </w:rPr>
      </w:pPr>
      <w:r w:rsidRPr="001C0DD5">
        <w:rPr>
          <w:b/>
          <w:sz w:val="28"/>
          <w:szCs w:val="28"/>
        </w:rPr>
        <w:t>в отношении обработки персональных данных</w:t>
      </w:r>
      <w:r w:rsidRPr="001C0DD5">
        <w:rPr>
          <w:sz w:val="28"/>
          <w:szCs w:val="28"/>
        </w:rPr>
        <w:t xml:space="preserve"> </w:t>
      </w:r>
    </w:p>
    <w:p w:rsidR="00E05E51" w:rsidRPr="001C0DD5" w:rsidRDefault="00E05E51" w:rsidP="00E05E51">
      <w:pPr>
        <w:jc w:val="center"/>
        <w:rPr>
          <w:sz w:val="28"/>
          <w:szCs w:val="28"/>
        </w:rPr>
      </w:pPr>
    </w:p>
    <w:p w:rsidR="00E05E51" w:rsidRPr="00E05E51" w:rsidRDefault="00E05E51" w:rsidP="00E05E51">
      <w:pPr>
        <w:pStyle w:val="a3"/>
        <w:ind w:firstLine="567"/>
        <w:jc w:val="both"/>
      </w:pPr>
      <w:r w:rsidRPr="00E05E51">
        <w:t xml:space="preserve">Полное наименование: Администрация </w:t>
      </w:r>
      <w:proofErr w:type="spellStart"/>
      <w:r w:rsidR="00FD0382">
        <w:t>Середского</w:t>
      </w:r>
      <w:proofErr w:type="spellEnd"/>
      <w:r w:rsidRPr="00E05E51">
        <w:t xml:space="preserve"> сельского поселения Даниловского муниципального района Ярославской области.</w:t>
      </w:r>
    </w:p>
    <w:p w:rsidR="003D5D02" w:rsidRPr="003D5D02" w:rsidRDefault="00E05E51" w:rsidP="003D5D02">
      <w:pPr>
        <w:pStyle w:val="a3"/>
        <w:ind w:firstLine="567"/>
        <w:jc w:val="both"/>
      </w:pPr>
      <w:r w:rsidRPr="00E05E51">
        <w:t xml:space="preserve"> Юридический адрес: Ярославская область, </w:t>
      </w:r>
      <w:proofErr w:type="spellStart"/>
      <w:r w:rsidRPr="00E05E51">
        <w:t>Данил</w:t>
      </w:r>
      <w:r w:rsidR="003D5D02">
        <w:t>овский</w:t>
      </w:r>
      <w:proofErr w:type="spellEnd"/>
      <w:r w:rsidR="003D5D02">
        <w:t xml:space="preserve"> район, </w:t>
      </w:r>
      <w:r w:rsidR="003D5D02" w:rsidRPr="003D5D02">
        <w:t>с.</w:t>
      </w:r>
      <w:r w:rsidR="003D5D02">
        <w:t xml:space="preserve"> </w:t>
      </w:r>
      <w:r w:rsidR="003D5D02" w:rsidRPr="003D5D02">
        <w:t>Середа, ул.</w:t>
      </w:r>
      <w:r w:rsidR="003D5D02">
        <w:t xml:space="preserve"> </w:t>
      </w:r>
      <w:r w:rsidR="003D5D02" w:rsidRPr="003D5D02">
        <w:t>Октябрьская, 2/1</w:t>
      </w:r>
    </w:p>
    <w:p w:rsidR="00E05E51" w:rsidRPr="00E05E51" w:rsidRDefault="00E05E51" w:rsidP="00E05E51">
      <w:pPr>
        <w:pStyle w:val="a3"/>
        <w:ind w:firstLine="567"/>
        <w:jc w:val="both"/>
      </w:pPr>
      <w:r w:rsidRPr="00E05E51">
        <w:t>Почтовый адрес: 1520</w:t>
      </w:r>
      <w:r w:rsidR="003D5D02">
        <w:t>62</w:t>
      </w:r>
      <w:r w:rsidRPr="00E05E51">
        <w:t xml:space="preserve">, Ярославская область, </w:t>
      </w:r>
      <w:proofErr w:type="spellStart"/>
      <w:r w:rsidR="003D5D02" w:rsidRPr="003D5D02">
        <w:t>Даниловский</w:t>
      </w:r>
      <w:proofErr w:type="spellEnd"/>
      <w:r w:rsidR="003D5D02" w:rsidRPr="003D5D02">
        <w:t xml:space="preserve"> район, с. Середа, ул. Октябрьская, 2/1</w:t>
      </w:r>
      <w:r w:rsidRPr="00E05E51">
        <w:t>.</w:t>
      </w:r>
    </w:p>
    <w:p w:rsidR="00E05E51" w:rsidRPr="00E05E51" w:rsidRDefault="00E05E51" w:rsidP="00E05E51">
      <w:pPr>
        <w:pStyle w:val="a3"/>
        <w:ind w:firstLine="567"/>
        <w:jc w:val="both"/>
      </w:pPr>
      <w:r w:rsidRPr="00E05E51">
        <w:t xml:space="preserve"> Администрация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(далее – Оператор) в терминах Федерального закона от 27 июля 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w:t>
      </w:r>
    </w:p>
    <w:p w:rsidR="00E05E51" w:rsidRPr="00E05E51" w:rsidRDefault="00E05E51" w:rsidP="00E05E51">
      <w:pPr>
        <w:pStyle w:val="a3"/>
        <w:ind w:firstLine="567"/>
        <w:jc w:val="both"/>
      </w:pPr>
      <w:r w:rsidRPr="00E05E51">
        <w:t xml:space="preserve">Под персональными данными, в соответствии с Федеральным законом «О персональных данных», понимается любая информация, относящаяся к прямо или косвенно </w:t>
      </w:r>
      <w:proofErr w:type="gramStart"/>
      <w:r w:rsidRPr="00E05E51">
        <w:t>определенному</w:t>
      </w:r>
      <w:proofErr w:type="gramEnd"/>
      <w:r w:rsidRPr="00E05E51">
        <w:t xml:space="preserve"> или определяемому физическому лицу (субъекту персональных данных). Обработка персональных данных осуществляется Оператором в соответствии с требованиями Федерального закона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Российской Федерации в области персональных данных.</w:t>
      </w:r>
    </w:p>
    <w:p w:rsidR="00E05E51" w:rsidRPr="00E05E51" w:rsidRDefault="00E05E51" w:rsidP="00E05E51">
      <w:pPr>
        <w:pStyle w:val="a3"/>
        <w:ind w:firstLine="567"/>
        <w:jc w:val="both"/>
      </w:pPr>
      <w:r w:rsidRPr="00E05E51">
        <w:t xml:space="preserve"> Оператор осуществляет обработку персональных данных в следующих целях: </w:t>
      </w:r>
    </w:p>
    <w:p w:rsidR="00E05E51" w:rsidRPr="00E05E51" w:rsidRDefault="00E05E51" w:rsidP="00E05E51">
      <w:pPr>
        <w:pStyle w:val="a3"/>
        <w:ind w:firstLine="567"/>
        <w:jc w:val="both"/>
      </w:pPr>
      <w:r w:rsidRPr="00E05E51">
        <w:t xml:space="preserve">- ведение бухгалтерского учета деятельности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составление первичных учетных документов;  расчет заработной платы и иных выплат работникам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и зачисление их на карт-счета;  </w:t>
      </w:r>
    </w:p>
    <w:p w:rsidR="00E05E51" w:rsidRPr="00E05E51" w:rsidRDefault="00E05E51" w:rsidP="00E05E51">
      <w:pPr>
        <w:pStyle w:val="a3"/>
        <w:ind w:firstLine="567"/>
        <w:jc w:val="both"/>
      </w:pPr>
      <w:r w:rsidRPr="00E05E51">
        <w:t xml:space="preserve">- формирование и предоставление бюджетной, налоговой и иной отчетности </w:t>
      </w:r>
      <w:r w:rsidRPr="00E05E51">
        <w:sym w:font="Symbol" w:char="F02D"/>
      </w:r>
      <w:r w:rsidRPr="00E05E51">
        <w:t xml:space="preserve"> о деятельности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w:t>
      </w:r>
    </w:p>
    <w:p w:rsidR="00E05E51" w:rsidRPr="00E05E51" w:rsidRDefault="00E05E51" w:rsidP="00E05E51">
      <w:pPr>
        <w:pStyle w:val="a3"/>
        <w:ind w:firstLine="567"/>
        <w:jc w:val="both"/>
      </w:pPr>
      <w:r w:rsidRPr="00E05E51">
        <w:t xml:space="preserve">-  проведение индивидуальной работы с лицами, проживающими на территории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имеющими задолженность по уплате налогов;</w:t>
      </w:r>
    </w:p>
    <w:p w:rsidR="00E05E51" w:rsidRPr="00E05E51" w:rsidRDefault="00E05E51" w:rsidP="00E05E51">
      <w:pPr>
        <w:pStyle w:val="a3"/>
        <w:ind w:firstLine="567"/>
        <w:jc w:val="both"/>
      </w:pPr>
      <w:r w:rsidRPr="00E05E51">
        <w:t xml:space="preserve">  - обеспечение деятельности общественной комиссии по делам несовершеннолетних и защите их прав; </w:t>
      </w:r>
    </w:p>
    <w:p w:rsidR="00E05E51" w:rsidRPr="00E05E51" w:rsidRDefault="00E05E51" w:rsidP="00E05E51">
      <w:pPr>
        <w:pStyle w:val="a3"/>
        <w:ind w:firstLine="567"/>
        <w:jc w:val="both"/>
      </w:pPr>
      <w:r w:rsidRPr="00E05E51">
        <w:t xml:space="preserve">- подготовка и предоставление уполномоченным органам исполнительной власти Ярославской области списков лиц, нуждающихся в улучшении жилищных условий и имеющих право на обеспечение жильем за счет средств регионального или федерального бюджета; </w:t>
      </w:r>
    </w:p>
    <w:p w:rsidR="00E05E51" w:rsidRPr="00E05E51" w:rsidRDefault="00E05E51" w:rsidP="00E05E51">
      <w:pPr>
        <w:pStyle w:val="a3"/>
        <w:ind w:firstLine="567"/>
        <w:jc w:val="both"/>
      </w:pPr>
      <w:r w:rsidRPr="00E05E51">
        <w:lastRenderedPageBreak/>
        <w:t xml:space="preserve">- ведение реестра муниципальных служащих Администрации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кадрового резерва на муниципальной службе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и муниципального резерва управленческих кадров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w:t>
      </w:r>
    </w:p>
    <w:p w:rsidR="00E05E51" w:rsidRPr="00E05E51" w:rsidRDefault="00E05E51" w:rsidP="00E05E51">
      <w:pPr>
        <w:pStyle w:val="a3"/>
        <w:ind w:firstLine="567"/>
        <w:jc w:val="both"/>
      </w:pPr>
      <w:r w:rsidRPr="00E05E51">
        <w:t>- проведение закупок, заключение и исполнение договоров (контрактов);</w:t>
      </w:r>
    </w:p>
    <w:p w:rsidR="00E05E51" w:rsidRDefault="00E05E51" w:rsidP="00E05E51">
      <w:pPr>
        <w:pStyle w:val="a3"/>
        <w:ind w:firstLine="567"/>
        <w:jc w:val="both"/>
      </w:pPr>
      <w:r w:rsidRPr="00E05E51">
        <w:t>-  подготовк</w:t>
      </w:r>
      <w:r w:rsidR="00EE3C47">
        <w:t>а материалов для передачи в суд;</w:t>
      </w:r>
    </w:p>
    <w:p w:rsidR="00EE3C47" w:rsidRPr="00E05E51" w:rsidRDefault="00EE3C47" w:rsidP="00E05E51">
      <w:pPr>
        <w:pStyle w:val="a3"/>
        <w:ind w:firstLine="567"/>
        <w:jc w:val="both"/>
      </w:pPr>
      <w:r>
        <w:t>- п</w:t>
      </w:r>
      <w:r w:rsidRPr="00EE3C47">
        <w:t>редоставление муниципальных услуг, рассмотрение обращений граждан, в том числе поступивших с официального сайта или с помощью информационно-коммуникационной сети интернет</w:t>
      </w:r>
      <w:r>
        <w:t>.</w:t>
      </w:r>
    </w:p>
    <w:p w:rsidR="00E05E51" w:rsidRPr="00E05E51" w:rsidRDefault="00E05E51" w:rsidP="00E05E51">
      <w:pPr>
        <w:pStyle w:val="a3"/>
        <w:ind w:firstLine="567"/>
        <w:jc w:val="both"/>
      </w:pPr>
      <w:r w:rsidRPr="00E05E51">
        <w:t xml:space="preserve"> 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 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  </w:t>
      </w:r>
    </w:p>
    <w:p w:rsidR="00E05E51" w:rsidRPr="00E05E51" w:rsidRDefault="00E05E51" w:rsidP="00E05E51">
      <w:pPr>
        <w:pStyle w:val="a3"/>
        <w:ind w:firstLine="567"/>
        <w:jc w:val="both"/>
      </w:pPr>
      <w:r w:rsidRPr="00E05E51">
        <w:t>- анализ правовых оснований обработки персональных данных;</w:t>
      </w:r>
      <w:r w:rsidR="00513001">
        <w:t xml:space="preserve"> </w:t>
      </w:r>
      <w:r w:rsidRPr="00E05E51">
        <w:sym w:font="Symbol" w:char="F02D"/>
      </w:r>
      <w:r w:rsidRPr="00E05E51">
        <w:t xml:space="preserve">  документальное закрепление целей обработки;</w:t>
      </w:r>
    </w:p>
    <w:p w:rsidR="00E05E51" w:rsidRPr="00E05E51" w:rsidRDefault="00E05E51" w:rsidP="00E05E51">
      <w:pPr>
        <w:pStyle w:val="a3"/>
        <w:ind w:firstLine="567"/>
        <w:jc w:val="both"/>
      </w:pPr>
      <w:r w:rsidRPr="00E05E51">
        <w:t>- установление сроков обработки персональных данных;</w:t>
      </w:r>
    </w:p>
    <w:p w:rsidR="00E05E51" w:rsidRPr="00E05E51" w:rsidRDefault="00E05E51" w:rsidP="00E05E51">
      <w:pPr>
        <w:pStyle w:val="a3"/>
        <w:ind w:firstLine="567"/>
        <w:jc w:val="both"/>
      </w:pPr>
      <w:r w:rsidRPr="00E05E51">
        <w:t xml:space="preserve">-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 </w:t>
      </w:r>
    </w:p>
    <w:p w:rsidR="00E05E51" w:rsidRPr="00E05E51" w:rsidRDefault="00E05E51" w:rsidP="00E05E51">
      <w:pPr>
        <w:pStyle w:val="a3"/>
        <w:ind w:firstLine="567"/>
        <w:jc w:val="both"/>
      </w:pPr>
      <w:r w:rsidRPr="00E05E51">
        <w:t>- определение круга лиц, осуществляющих обработку персональных данных и (или) имеющих доступ к персональным данным;</w:t>
      </w:r>
    </w:p>
    <w:p w:rsidR="00E05E51" w:rsidRPr="00E05E51" w:rsidRDefault="00E05E51" w:rsidP="00E05E51">
      <w:pPr>
        <w:pStyle w:val="a3"/>
        <w:ind w:firstLine="567"/>
        <w:jc w:val="both"/>
      </w:pPr>
      <w:r w:rsidRPr="00E05E51">
        <w:t>- распределение и закрепление обязанностей и ответственности работников Оператора в сфере обработки и обеспечения безопасности персональных данных. 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 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 Права субъектов персональных данных и способ их реализации. В соответствии с положениями Федерального закона от 27 июля 2006 г. № 152-ФЗ «О персональных данных» субъект персональных данных имеет следующие права в отношении своих персональных данных:</w:t>
      </w:r>
    </w:p>
    <w:p w:rsidR="00E05E51" w:rsidRPr="00E05E51" w:rsidRDefault="00E05E51" w:rsidP="00E05E51">
      <w:pPr>
        <w:pStyle w:val="a3"/>
        <w:ind w:firstLine="567"/>
        <w:jc w:val="both"/>
      </w:pPr>
      <w:r w:rsidRPr="00E05E51">
        <w:t xml:space="preserve">1) право на получение сведений, касающихся обработки персональных данных Оператором: </w:t>
      </w:r>
    </w:p>
    <w:p w:rsidR="00E05E51" w:rsidRPr="00E05E51" w:rsidRDefault="00E05E51" w:rsidP="00E05E51">
      <w:pPr>
        <w:pStyle w:val="a3"/>
        <w:ind w:firstLine="567"/>
        <w:jc w:val="both"/>
      </w:pPr>
      <w:r w:rsidRPr="00E05E51">
        <w:t>- подтверждение факта обработки персональных данных Оператором;</w:t>
      </w:r>
    </w:p>
    <w:p w:rsidR="00E05E51" w:rsidRPr="00E05E51" w:rsidRDefault="00E05E51" w:rsidP="00E05E51">
      <w:pPr>
        <w:pStyle w:val="a3"/>
        <w:ind w:firstLine="567"/>
        <w:jc w:val="both"/>
      </w:pPr>
      <w:r w:rsidRPr="00E05E51">
        <w:t>- правовые основания и цели обработки персональных данных;</w:t>
      </w:r>
    </w:p>
    <w:p w:rsidR="00E05E51" w:rsidRPr="00E05E51" w:rsidRDefault="00E05E51" w:rsidP="00E05E51">
      <w:pPr>
        <w:pStyle w:val="a3"/>
        <w:ind w:firstLine="567"/>
        <w:jc w:val="both"/>
      </w:pPr>
      <w:r w:rsidRPr="00E05E51">
        <w:t>-  применяемые Оператором способы обработки персональных данных;</w:t>
      </w:r>
    </w:p>
    <w:p w:rsidR="00E05E51" w:rsidRPr="00E05E51" w:rsidRDefault="00E05E51" w:rsidP="00E05E51">
      <w:pPr>
        <w:pStyle w:val="a3"/>
        <w:ind w:firstLine="567"/>
        <w:jc w:val="both"/>
      </w:pPr>
      <w:r w:rsidRPr="00E05E51">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05E51" w:rsidRPr="00E05E51" w:rsidRDefault="00E05E51" w:rsidP="00E05E51">
      <w:pPr>
        <w:pStyle w:val="a3"/>
        <w:ind w:firstLine="567"/>
        <w:jc w:val="both"/>
      </w:pPr>
      <w:r w:rsidRPr="00E05E51">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E05E51" w:rsidRPr="00E05E51" w:rsidRDefault="00E05E51" w:rsidP="00E05E51">
      <w:pPr>
        <w:pStyle w:val="a3"/>
        <w:ind w:firstLine="567"/>
        <w:jc w:val="both"/>
      </w:pPr>
      <w:r w:rsidRPr="00E05E51">
        <w:t>- сроки обработки персональных данных, в том числе сроки их хранения;</w:t>
      </w:r>
    </w:p>
    <w:p w:rsidR="00E05E51" w:rsidRPr="00E05E51" w:rsidRDefault="00E05E51" w:rsidP="00E05E51">
      <w:pPr>
        <w:pStyle w:val="a3"/>
        <w:ind w:firstLine="567"/>
        <w:jc w:val="both"/>
      </w:pPr>
      <w:r w:rsidRPr="00E05E51">
        <w:t>-  порядок осуществления субъектом персональных данных прав, предусмотренных Федеральным законом от 27 июля 2006 г. № 152-ФЗ «О персональных данных»;</w:t>
      </w:r>
    </w:p>
    <w:p w:rsidR="00E05E51" w:rsidRPr="00E05E51" w:rsidRDefault="00E05E51" w:rsidP="00E05E51">
      <w:pPr>
        <w:pStyle w:val="a3"/>
        <w:ind w:firstLine="567"/>
        <w:jc w:val="both"/>
      </w:pPr>
      <w:r w:rsidRPr="00E05E51">
        <w:t>- информацию об осуществленной или о предполагаемой трансграничной передаче данных;</w:t>
      </w:r>
    </w:p>
    <w:p w:rsidR="00E05E51" w:rsidRPr="00E05E51" w:rsidRDefault="00E05E51" w:rsidP="00E05E51">
      <w:pPr>
        <w:pStyle w:val="a3"/>
        <w:ind w:firstLine="567"/>
        <w:jc w:val="both"/>
      </w:pPr>
      <w:r w:rsidRPr="00E05E51">
        <w:lastRenderedPageBreak/>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05E51" w:rsidRPr="00E05E51" w:rsidRDefault="00E05E51" w:rsidP="00E05E51">
      <w:pPr>
        <w:pStyle w:val="a3"/>
        <w:ind w:firstLine="567"/>
        <w:jc w:val="both"/>
      </w:pPr>
      <w:r w:rsidRPr="00E05E51">
        <w:t xml:space="preserve"> 2) право на ознакомление с персональными данными, принадлежащими субъекту персональных данных, обрабатываемыми Оператором; </w:t>
      </w:r>
    </w:p>
    <w:p w:rsidR="00E05E51" w:rsidRPr="00E05E51" w:rsidRDefault="00E05E51" w:rsidP="00E05E51">
      <w:pPr>
        <w:pStyle w:val="a3"/>
        <w:ind w:firstLine="567"/>
        <w:jc w:val="both"/>
      </w:pPr>
      <w:r w:rsidRPr="00E05E51">
        <w:t xml:space="preserve">3)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 </w:t>
      </w:r>
    </w:p>
    <w:p w:rsidR="00E05E51" w:rsidRPr="00E05E51" w:rsidRDefault="00E05E51" w:rsidP="00E05E51">
      <w:pPr>
        <w:pStyle w:val="a3"/>
        <w:ind w:firstLine="567"/>
        <w:jc w:val="both"/>
      </w:pPr>
      <w:r w:rsidRPr="00E05E51">
        <w:t>4) право на отзыв согласия на обработку персональных данных (если такое согласие было дано Оператору).</w:t>
      </w:r>
    </w:p>
    <w:p w:rsidR="00D92999" w:rsidRPr="00E05E51" w:rsidRDefault="00D92999" w:rsidP="00E05E51">
      <w:pPr>
        <w:pStyle w:val="a3"/>
        <w:ind w:firstLine="567"/>
        <w:jc w:val="both"/>
      </w:pPr>
      <w:r w:rsidRPr="00E05E51">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w:t>
      </w:r>
      <w:r w:rsidRPr="00E05E51">
        <w:rPr>
          <w:b/>
        </w:rPr>
        <w:t>обращения</w:t>
      </w:r>
      <w:r w:rsidRPr="00E05E51">
        <w:t xml:space="preserve"> (лично или через представителя) по адресу:  1520</w:t>
      </w:r>
      <w:r w:rsidR="005201EF">
        <w:t>61</w:t>
      </w:r>
      <w:r w:rsidRPr="00E05E51">
        <w:t xml:space="preserve"> </w:t>
      </w:r>
      <w:r w:rsidR="005201EF" w:rsidRPr="005201EF">
        <w:t xml:space="preserve">Ярославская область, </w:t>
      </w:r>
      <w:proofErr w:type="spellStart"/>
      <w:r w:rsidR="005201EF" w:rsidRPr="005201EF">
        <w:t>Даниловский</w:t>
      </w:r>
      <w:proofErr w:type="spellEnd"/>
      <w:r w:rsidR="005201EF" w:rsidRPr="005201EF">
        <w:t xml:space="preserve"> район, с. Середа, ул. Октябрьская, 2/1</w:t>
      </w:r>
      <w:r w:rsidRPr="00E05E51">
        <w:t xml:space="preserve">, </w:t>
      </w:r>
      <w:proofErr w:type="spellStart"/>
      <w:r w:rsidRPr="00E05E51">
        <w:t>конт</w:t>
      </w:r>
      <w:proofErr w:type="spellEnd"/>
      <w:r w:rsidRPr="00E05E51">
        <w:t>.</w:t>
      </w:r>
      <w:r w:rsidR="005201EF">
        <w:t xml:space="preserve"> </w:t>
      </w:r>
      <w:r w:rsidRPr="00E05E51">
        <w:t xml:space="preserve">тел. (48538) </w:t>
      </w:r>
      <w:r w:rsidR="005201EF">
        <w:t>31-1-75</w:t>
      </w:r>
      <w:r w:rsidRPr="00E05E51">
        <w:t>, с 8 ч до 1</w:t>
      </w:r>
      <w:r w:rsidR="00E05E51">
        <w:t>6</w:t>
      </w:r>
      <w:r w:rsidRPr="00E05E51">
        <w:t xml:space="preserve">ч, либо путем направления письменного </w:t>
      </w:r>
      <w:r w:rsidRPr="00E05E51">
        <w:rPr>
          <w:b/>
        </w:rPr>
        <w:t>запроса</w:t>
      </w:r>
      <w:r w:rsidRPr="00E05E51">
        <w:t xml:space="preserve"> по</w:t>
      </w:r>
      <w:r w:rsidR="00E05E51">
        <w:t xml:space="preserve"> адресу: </w:t>
      </w:r>
      <w:r w:rsidR="005201EF" w:rsidRPr="005201EF">
        <w:t xml:space="preserve">152061 Ярославская область, </w:t>
      </w:r>
      <w:proofErr w:type="spellStart"/>
      <w:r w:rsidR="005201EF" w:rsidRPr="005201EF">
        <w:t>Даниловский</w:t>
      </w:r>
      <w:proofErr w:type="spellEnd"/>
      <w:r w:rsidR="005201EF" w:rsidRPr="005201EF">
        <w:t xml:space="preserve"> район, с. Середа, ул. Октябрьская, 2/1</w:t>
      </w:r>
      <w:r w:rsidR="005201EF">
        <w:t>.</w:t>
      </w:r>
      <w:r w:rsidRPr="00E05E51">
        <w:t xml:space="preserve"> 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r w:rsidR="005201EF" w:rsidRPr="005201EF">
        <w:rPr>
          <w:lang w:val="en-US"/>
        </w:rPr>
        <w:t>E</w:t>
      </w:r>
      <w:r w:rsidR="005201EF" w:rsidRPr="005201EF">
        <w:t>-</w:t>
      </w:r>
      <w:r w:rsidR="005201EF" w:rsidRPr="005201EF">
        <w:rPr>
          <w:lang w:val="en-US"/>
        </w:rPr>
        <w:t>mail</w:t>
      </w:r>
      <w:r w:rsidR="005201EF" w:rsidRPr="005201EF">
        <w:t xml:space="preserve"> </w:t>
      </w:r>
      <w:proofErr w:type="spellStart"/>
      <w:r w:rsidR="005201EF" w:rsidRPr="005201EF">
        <w:rPr>
          <w:lang w:val="en-US"/>
        </w:rPr>
        <w:t>seredskoe</w:t>
      </w:r>
      <w:proofErr w:type="spellEnd"/>
      <w:r w:rsidR="005201EF" w:rsidRPr="005201EF">
        <w:t>-</w:t>
      </w:r>
      <w:proofErr w:type="spellStart"/>
      <w:r w:rsidR="005201EF" w:rsidRPr="005201EF">
        <w:rPr>
          <w:lang w:val="en-US"/>
        </w:rPr>
        <w:t>poselenie</w:t>
      </w:r>
      <w:proofErr w:type="spellEnd"/>
      <w:r w:rsidR="005201EF" w:rsidRPr="005201EF">
        <w:t>@</w:t>
      </w:r>
      <w:r w:rsidR="005201EF" w:rsidRPr="005201EF">
        <w:rPr>
          <w:lang w:val="en-US"/>
        </w:rPr>
        <w:t>mail</w:t>
      </w:r>
      <w:r w:rsidR="005201EF" w:rsidRPr="005201EF">
        <w:t>.</w:t>
      </w:r>
      <w:proofErr w:type="spellStart"/>
      <w:r w:rsidR="005201EF" w:rsidRPr="005201EF">
        <w:rPr>
          <w:lang w:val="en-US"/>
        </w:rPr>
        <w:t>ru</w:t>
      </w:r>
      <w:proofErr w:type="spellEnd"/>
      <w:r w:rsidRPr="00E05E51">
        <w:t>.</w:t>
      </w:r>
    </w:p>
    <w:p w:rsidR="00D92999" w:rsidRPr="00E05E51" w:rsidRDefault="00D92999" w:rsidP="00E05E51">
      <w:pPr>
        <w:pStyle w:val="a3"/>
        <w:ind w:firstLine="567"/>
        <w:jc w:val="both"/>
      </w:pPr>
      <w:r w:rsidRPr="00E05E51">
        <w:t>В соответствии с частью 3 статьи 14 Федерального закона от 27 июля 2006</w:t>
      </w:r>
      <w:r w:rsidRPr="00E05E51">
        <w:rPr>
          <w:lang w:val="en-US"/>
        </w:rPr>
        <w:t> </w:t>
      </w:r>
      <w:r w:rsidRPr="00E05E51">
        <w:t xml:space="preserve">г. № 152-ФЗ «О персональных данных» </w:t>
      </w:r>
      <w:r w:rsidRPr="00E05E51">
        <w:rPr>
          <w:b/>
        </w:rPr>
        <w:t>запрос</w:t>
      </w:r>
      <w:r w:rsidRPr="00E05E51">
        <w:t xml:space="preserve"> субъекта персональных данных (или его представителя) </w:t>
      </w:r>
      <w:r w:rsidRPr="00E05E51">
        <w:rPr>
          <w:b/>
        </w:rPr>
        <w:t>должен содержать</w:t>
      </w:r>
      <w:r w:rsidRPr="00E05E51">
        <w:t>:</w:t>
      </w:r>
    </w:p>
    <w:p w:rsidR="00D92999" w:rsidRPr="00E05E51" w:rsidRDefault="00D92999" w:rsidP="00E05E51">
      <w:pPr>
        <w:pStyle w:val="a3"/>
        <w:numPr>
          <w:ilvl w:val="0"/>
          <w:numId w:val="37"/>
        </w:numPr>
        <w:ind w:firstLine="567"/>
        <w:jc w:val="both"/>
      </w:pPr>
      <w:r w:rsidRPr="00E05E51">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92999" w:rsidRPr="00E05E51" w:rsidRDefault="00D92999" w:rsidP="00E05E51">
      <w:pPr>
        <w:pStyle w:val="a3"/>
        <w:numPr>
          <w:ilvl w:val="0"/>
          <w:numId w:val="37"/>
        </w:numPr>
        <w:ind w:firstLine="567"/>
        <w:jc w:val="both"/>
      </w:pPr>
      <w:r w:rsidRPr="00E05E51">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D92999" w:rsidRPr="00E05E51" w:rsidRDefault="00D92999" w:rsidP="00E05E51">
      <w:pPr>
        <w:pStyle w:val="a3"/>
        <w:numPr>
          <w:ilvl w:val="0"/>
          <w:numId w:val="37"/>
        </w:numPr>
        <w:ind w:firstLine="567"/>
        <w:jc w:val="both"/>
      </w:pPr>
      <w:r w:rsidRPr="00E05E51">
        <w:t>подпись субъекта персональных данных или его представителя.</w:t>
      </w:r>
    </w:p>
    <w:p w:rsidR="00D92999" w:rsidRPr="00E05E51" w:rsidRDefault="00D92999" w:rsidP="00E05E51">
      <w:pPr>
        <w:pStyle w:val="a3"/>
        <w:ind w:firstLine="567"/>
        <w:jc w:val="both"/>
      </w:pPr>
      <w:r w:rsidRPr="00E05E51">
        <w:t>Рекомендуемые формы запросов субъектов персональных данных или их представителей приведены в приложении к данному документу.</w:t>
      </w:r>
    </w:p>
    <w:p w:rsidR="00D92999" w:rsidRPr="00E05E51" w:rsidRDefault="00D92999" w:rsidP="00E05E51">
      <w:pPr>
        <w:pStyle w:val="a3"/>
        <w:ind w:firstLine="567"/>
        <w:jc w:val="both"/>
      </w:pPr>
      <w:r w:rsidRPr="00E05E51">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E05E51">
        <w:rPr>
          <w:b/>
        </w:rPr>
        <w:t>в течение тридцати дней</w:t>
      </w:r>
      <w:r w:rsidRPr="00E05E51">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
    <w:p w:rsidR="00D92999" w:rsidRPr="00E05E51" w:rsidRDefault="00D92999" w:rsidP="00E05E51">
      <w:pPr>
        <w:pStyle w:val="a3"/>
        <w:ind w:firstLine="567"/>
        <w:jc w:val="both"/>
      </w:pPr>
      <w:r w:rsidRPr="00E05E51">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E05E51">
        <w:rPr>
          <w:b/>
        </w:rPr>
        <w:t>повторно</w:t>
      </w:r>
      <w:r w:rsidRPr="00E05E51">
        <w:t xml:space="preserve"> к Оператору или направить ему повторный запрос в целях получения данных сведений </w:t>
      </w:r>
      <w:r w:rsidRPr="00E05E51">
        <w:rPr>
          <w:b/>
        </w:rPr>
        <w:t>не ранее чем через тридцать дней</w:t>
      </w:r>
      <w:r w:rsidRPr="00E05E51">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92999" w:rsidRPr="00E05E51" w:rsidRDefault="00D92999" w:rsidP="00E05E51">
      <w:pPr>
        <w:pStyle w:val="a3"/>
        <w:ind w:firstLine="567"/>
        <w:jc w:val="both"/>
      </w:pPr>
      <w:r w:rsidRPr="00E05E51">
        <w:t xml:space="preserve">В срок, не превышающий </w:t>
      </w:r>
      <w:r w:rsidRPr="00E05E51">
        <w:rPr>
          <w:b/>
        </w:rPr>
        <w:t>семи рабочих дней</w:t>
      </w:r>
      <w:r w:rsidRPr="00E05E51">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sidRPr="00E05E51">
        <w:rPr>
          <w:b/>
        </w:rPr>
        <w:t>внести</w:t>
      </w:r>
      <w:r w:rsidRPr="00E05E51">
        <w:t xml:space="preserve"> в них </w:t>
      </w:r>
      <w:r w:rsidRPr="00E05E51">
        <w:rPr>
          <w:b/>
        </w:rPr>
        <w:t>необходимые изменения</w:t>
      </w:r>
      <w:r w:rsidRPr="00E05E51">
        <w:t>.</w:t>
      </w:r>
    </w:p>
    <w:p w:rsidR="00D92999" w:rsidRPr="00E05E51" w:rsidRDefault="00D92999" w:rsidP="00E05E51">
      <w:pPr>
        <w:pStyle w:val="a3"/>
        <w:ind w:firstLine="567"/>
        <w:jc w:val="both"/>
      </w:pPr>
      <w:r w:rsidRPr="00E05E51">
        <w:lastRenderedPageBreak/>
        <w:t xml:space="preserve">В срок, не превышающий </w:t>
      </w:r>
      <w:r w:rsidRPr="00E05E51">
        <w:rPr>
          <w:b/>
        </w:rPr>
        <w:t>семи рабочих дней</w:t>
      </w:r>
      <w:r w:rsidRPr="00E05E51">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sidRPr="00E05E51">
        <w:rPr>
          <w:b/>
        </w:rPr>
        <w:t>уничтожить</w:t>
      </w:r>
      <w:r w:rsidRPr="00E05E51">
        <w:t xml:space="preserve"> такие персональные данные.</w:t>
      </w:r>
    </w:p>
    <w:p w:rsidR="00D92999" w:rsidRPr="00E05E51" w:rsidRDefault="00D92999" w:rsidP="00E05E51">
      <w:pPr>
        <w:pStyle w:val="a3"/>
        <w:ind w:firstLine="567"/>
        <w:jc w:val="both"/>
      </w:pPr>
      <w:r w:rsidRPr="00E05E51">
        <w:t xml:space="preserve">Оператор обязан </w:t>
      </w:r>
      <w:r w:rsidRPr="00E05E51">
        <w:rPr>
          <w:b/>
        </w:rPr>
        <w:t>уведомить</w:t>
      </w:r>
      <w:r w:rsidRPr="00E05E51">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92999" w:rsidRPr="00E05E51" w:rsidRDefault="00D92999" w:rsidP="00E05E51">
      <w:pPr>
        <w:pStyle w:val="a3"/>
        <w:ind w:firstLine="567"/>
        <w:jc w:val="both"/>
      </w:pPr>
      <w:r w:rsidRPr="00E05E51">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D92999" w:rsidRPr="00E05E51" w:rsidRDefault="00D92999" w:rsidP="00E05E51">
      <w:pPr>
        <w:pStyle w:val="a3"/>
        <w:ind w:firstLine="567"/>
        <w:jc w:val="both"/>
      </w:pPr>
      <w:r w:rsidRPr="00E05E51">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E05E51">
        <w:rPr>
          <w:b/>
        </w:rPr>
        <w:t>тридцати дней</w:t>
      </w:r>
      <w:r w:rsidRPr="00E05E51">
        <w:t xml:space="preserve">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sidRPr="00E05E51">
        <w:rPr>
          <w:color w:val="000000"/>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E05E51">
        <w:t xml:space="preserve"> законами. </w:t>
      </w:r>
    </w:p>
    <w:p w:rsidR="00D92999" w:rsidRPr="00E05E51" w:rsidRDefault="00D92999" w:rsidP="00E05E51">
      <w:pPr>
        <w:pStyle w:val="a3"/>
        <w:ind w:firstLine="567"/>
        <w:jc w:val="both"/>
      </w:pPr>
      <w:r w:rsidRPr="00E05E51">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E05E51">
        <w:rPr>
          <w:color w:val="000000"/>
        </w:rPr>
        <w:t>обеспечивает</w:t>
      </w:r>
      <w:r w:rsidRPr="00E05E51">
        <w:rPr>
          <w:color w:val="548DD4"/>
        </w:rPr>
        <w:t xml:space="preserve"> </w:t>
      </w:r>
      <w:r w:rsidRPr="00E05E51">
        <w:t>их блокирование и уничтожение в срок не более чем шесть месяцев, если иной срок не установлен федеральными законами.</w:t>
      </w:r>
    </w:p>
    <w:p w:rsidR="00D92999" w:rsidRPr="00E05E51" w:rsidRDefault="00D92999" w:rsidP="00E05E51">
      <w:pPr>
        <w:pStyle w:val="a3"/>
        <w:ind w:firstLine="567"/>
        <w:jc w:val="both"/>
      </w:pPr>
      <w:r w:rsidRPr="00E05E51">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05E51" w:rsidRDefault="00D92999" w:rsidP="00E05E51">
      <w:pPr>
        <w:pStyle w:val="a3"/>
        <w:ind w:firstLine="567"/>
        <w:jc w:val="right"/>
      </w:pPr>
      <w:r w:rsidRPr="00E05E51">
        <w:br w:type="page"/>
      </w:r>
      <w:r w:rsidRPr="00C4721E">
        <w:lastRenderedPageBreak/>
        <w:t>Приложение</w:t>
      </w:r>
      <w:r w:rsidR="00C44897">
        <w:t xml:space="preserve"> 1 </w:t>
      </w:r>
      <w:r w:rsidRPr="00C4721E">
        <w:br/>
        <w:t>к Политике администрации</w:t>
      </w:r>
    </w:p>
    <w:p w:rsidR="00E05E51" w:rsidRDefault="00E05E51" w:rsidP="00E05E51">
      <w:pPr>
        <w:pStyle w:val="a3"/>
        <w:ind w:firstLine="567"/>
        <w:jc w:val="right"/>
      </w:pPr>
      <w:r w:rsidRPr="00E05E51">
        <w:t xml:space="preserve"> </w:t>
      </w:r>
      <w:proofErr w:type="spellStart"/>
      <w:r w:rsidR="003D5D02">
        <w:t>Середского</w:t>
      </w:r>
      <w:proofErr w:type="spellEnd"/>
      <w:r>
        <w:t xml:space="preserve"> сельского поселения</w:t>
      </w:r>
    </w:p>
    <w:p w:rsidR="00E05E51" w:rsidRDefault="00D92999" w:rsidP="00E05E51">
      <w:pPr>
        <w:pStyle w:val="a3"/>
        <w:ind w:firstLine="567"/>
        <w:jc w:val="right"/>
      </w:pPr>
      <w:r w:rsidRPr="00C4721E">
        <w:t xml:space="preserve"> Даниловского муниципального района</w:t>
      </w:r>
    </w:p>
    <w:p w:rsidR="00D92999" w:rsidRPr="00C4721E" w:rsidRDefault="00E05E51" w:rsidP="00E05E51">
      <w:pPr>
        <w:pStyle w:val="a3"/>
        <w:ind w:firstLine="567"/>
        <w:jc w:val="right"/>
      </w:pPr>
      <w:r>
        <w:t xml:space="preserve"> Ярославской области</w:t>
      </w:r>
      <w:r w:rsidR="00D92999"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Запрос на предоставление сведений,</w:t>
      </w:r>
      <w:r w:rsidRPr="00475E0D">
        <w:rPr>
          <w:b/>
          <w:bCs/>
          <w:kern w:val="32"/>
          <w:sz w:val="28"/>
          <w:szCs w:val="28"/>
        </w:rPr>
        <w:br/>
        <w:t>касающихся обработки персональных данных</w:t>
      </w:r>
      <w:r w:rsidRPr="00475E0D">
        <w:rPr>
          <w:b/>
          <w:bCs/>
          <w:kern w:val="32"/>
          <w:sz w:val="28"/>
          <w:szCs w:val="28"/>
        </w:rPr>
        <w:br/>
        <w:t>субъекта персональных данных</w:t>
      </w:r>
    </w:p>
    <w:p w:rsidR="00D92999" w:rsidRPr="00475E0D" w:rsidRDefault="00D92999" w:rsidP="00D92999">
      <w:pPr>
        <w:jc w:val="right"/>
        <w:rPr>
          <w:rFonts w:eastAsia="Andale Sans UI"/>
        </w:rPr>
      </w:pPr>
      <w:r w:rsidRPr="00475E0D">
        <w:rPr>
          <w:rFonts w:eastAsia="Andale Sans UI"/>
        </w:rPr>
        <w:t>Главе</w:t>
      </w:r>
    </w:p>
    <w:p w:rsidR="00E05E51" w:rsidRPr="00475E0D" w:rsidRDefault="003D5D02" w:rsidP="00D92999">
      <w:pPr>
        <w:jc w:val="right"/>
        <w:rPr>
          <w:rFonts w:eastAsia="Andale Sans UI"/>
        </w:rPr>
      </w:pPr>
      <w:proofErr w:type="spellStart"/>
      <w:r>
        <w:rPr>
          <w:rFonts w:eastAsia="Andale Sans UI"/>
        </w:rPr>
        <w:t>Середского</w:t>
      </w:r>
      <w:proofErr w:type="spellEnd"/>
      <w:r w:rsidR="00E05E51" w:rsidRPr="00475E0D">
        <w:rPr>
          <w:rFonts w:eastAsia="Andale Sans UI"/>
        </w:rPr>
        <w:t xml:space="preserve"> сельского поселения </w:t>
      </w:r>
    </w:p>
    <w:p w:rsidR="00D92999" w:rsidRPr="00475E0D" w:rsidRDefault="00D92999" w:rsidP="00D92999">
      <w:pPr>
        <w:jc w:val="right"/>
        <w:rPr>
          <w:rFonts w:eastAsia="Andale Sans UI"/>
        </w:rPr>
      </w:pPr>
      <w:r w:rsidRPr="00475E0D">
        <w:rPr>
          <w:rFonts w:eastAsia="Andale Sans UI"/>
        </w:rPr>
        <w:t>Даниловского муниципального района</w:t>
      </w:r>
      <w:r w:rsidR="00E05E51" w:rsidRPr="00475E0D">
        <w:rPr>
          <w:rFonts w:eastAsia="Andale Sans UI"/>
        </w:rPr>
        <w:t xml:space="preserve"> Ярославской области</w:t>
      </w:r>
    </w:p>
    <w:p w:rsidR="00D92999" w:rsidRPr="00C4721E" w:rsidRDefault="003D5D02" w:rsidP="00D92999">
      <w:pPr>
        <w:jc w:val="right"/>
        <w:rPr>
          <w:rFonts w:eastAsia="Andale Sans UI"/>
          <w:sz w:val="26"/>
          <w:szCs w:val="26"/>
        </w:rPr>
      </w:pPr>
      <w:r>
        <w:rPr>
          <w:rFonts w:eastAsia="Andale Sans UI"/>
        </w:rPr>
        <w:t>_______________________________</w:t>
      </w:r>
    </w:p>
    <w:tbl>
      <w:tblPr>
        <w:tblW w:w="5000" w:type="pct"/>
        <w:tblLayout w:type="fixed"/>
        <w:tblCellMar>
          <w:left w:w="0" w:type="dxa"/>
          <w:right w:w="0" w:type="dxa"/>
        </w:tblCellMar>
        <w:tblLook w:val="0000" w:firstRow="0" w:lastRow="0" w:firstColumn="0" w:lastColumn="0" w:noHBand="0" w:noVBand="0"/>
      </w:tblPr>
      <w:tblGrid>
        <w:gridCol w:w="525"/>
        <w:gridCol w:w="649"/>
        <w:gridCol w:w="2220"/>
        <w:gridCol w:w="928"/>
        <w:gridCol w:w="616"/>
        <w:gridCol w:w="1169"/>
        <w:gridCol w:w="3248"/>
      </w:tblGrid>
      <w:tr w:rsidR="00D92999" w:rsidRPr="00C4721E" w:rsidTr="00C44897">
        <w:tc>
          <w:tcPr>
            <w:tcW w:w="525"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w:t>
            </w:r>
          </w:p>
        </w:tc>
        <w:tc>
          <w:tcPr>
            <w:tcW w:w="8830" w:type="dxa"/>
            <w:gridSpan w:val="6"/>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w:t>
            </w:r>
          </w:p>
        </w:tc>
      </w:tr>
      <w:tr w:rsidR="00D92999" w:rsidRPr="00C4721E" w:rsidTr="00C44897">
        <w:tc>
          <w:tcPr>
            <w:tcW w:w="525" w:type="dxa"/>
          </w:tcPr>
          <w:p w:rsidR="00D92999" w:rsidRPr="00C4721E" w:rsidRDefault="00D92999" w:rsidP="002014B4">
            <w:pPr>
              <w:suppressLineNumbers/>
              <w:spacing w:after="80" w:line="200" w:lineRule="atLeast"/>
              <w:jc w:val="center"/>
              <w:textAlignment w:val="top"/>
              <w:rPr>
                <w:rFonts w:eastAsia="Andale Sans UI"/>
                <w:sz w:val="19"/>
              </w:rPr>
            </w:pPr>
          </w:p>
        </w:tc>
        <w:tc>
          <w:tcPr>
            <w:tcW w:w="8830" w:type="dxa"/>
            <w:gridSpan w:val="6"/>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субъекта персональных данных)</w:t>
            </w:r>
          </w:p>
        </w:tc>
      </w:tr>
      <w:tr w:rsidR="00D92999" w:rsidRPr="00C4721E" w:rsidTr="00C44897">
        <w:tc>
          <w:tcPr>
            <w:tcW w:w="1174" w:type="dxa"/>
            <w:gridSpan w:val="2"/>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паспорт:</w:t>
            </w:r>
          </w:p>
        </w:tc>
        <w:tc>
          <w:tcPr>
            <w:tcW w:w="3764" w:type="dxa"/>
            <w:gridSpan w:val="3"/>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____________________________,</w:t>
            </w:r>
          </w:p>
        </w:tc>
        <w:tc>
          <w:tcPr>
            <w:tcW w:w="1169"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3248" w:type="dxa"/>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w:t>
            </w:r>
          </w:p>
        </w:tc>
      </w:tr>
      <w:tr w:rsidR="00D92999" w:rsidRPr="00C4721E" w:rsidTr="00C44897">
        <w:tc>
          <w:tcPr>
            <w:tcW w:w="1174"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764"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69" w:type="dxa"/>
          </w:tcPr>
          <w:p w:rsidR="00D92999" w:rsidRPr="00C4721E" w:rsidRDefault="00D92999" w:rsidP="002014B4">
            <w:pPr>
              <w:suppressLineNumbers/>
              <w:spacing w:after="80" w:line="200" w:lineRule="atLeast"/>
              <w:jc w:val="center"/>
              <w:textAlignment w:val="top"/>
              <w:rPr>
                <w:rFonts w:eastAsia="Andale Sans UI"/>
                <w:sz w:val="19"/>
              </w:rPr>
            </w:pPr>
          </w:p>
        </w:tc>
        <w:tc>
          <w:tcPr>
            <w:tcW w:w="3248" w:type="dxa"/>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C44897">
        <w:tc>
          <w:tcPr>
            <w:tcW w:w="9355" w:type="dxa"/>
            <w:gridSpan w:val="7"/>
            <w:vAlign w:val="bottom"/>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C44897">
        <w:tc>
          <w:tcPr>
            <w:tcW w:w="9355"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C44897">
        <w:tc>
          <w:tcPr>
            <w:tcW w:w="9355" w:type="dxa"/>
            <w:gridSpan w:val="7"/>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Сведения, подтверждающие участие субъекта в отношениях с Оператором:</w:t>
            </w:r>
          </w:p>
        </w:tc>
      </w:tr>
      <w:tr w:rsidR="00D92999" w:rsidRPr="00C4721E" w:rsidTr="00C44897">
        <w:tc>
          <w:tcPr>
            <w:tcW w:w="9355" w:type="dxa"/>
            <w:gridSpan w:val="7"/>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______________________________________________</w:t>
            </w:r>
            <w:r w:rsidR="00E05E51">
              <w:rPr>
                <w:rFonts w:eastAsia="Andale Sans UI"/>
                <w:sz w:val="26"/>
                <w:szCs w:val="26"/>
              </w:rPr>
              <w:t>_________________________</w:t>
            </w:r>
            <w:r w:rsidRPr="00C4721E">
              <w:rPr>
                <w:rFonts w:eastAsia="Andale Sans UI"/>
                <w:sz w:val="26"/>
                <w:szCs w:val="26"/>
              </w:rPr>
              <w:t>.</w:t>
            </w:r>
          </w:p>
        </w:tc>
      </w:tr>
      <w:tr w:rsidR="00D92999" w:rsidRPr="00C4721E" w:rsidTr="00C44897">
        <w:tc>
          <w:tcPr>
            <w:tcW w:w="9355"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 и дата заключения договора, иные сведения)</w:t>
            </w:r>
          </w:p>
        </w:tc>
      </w:tr>
      <w:tr w:rsidR="00D92999" w:rsidRPr="00C4721E" w:rsidTr="00C44897">
        <w:tc>
          <w:tcPr>
            <w:tcW w:w="9355" w:type="dxa"/>
            <w:gridSpan w:val="7"/>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t>В соответствии со ст. 14 Федерального закона от 27.07.2006 № 152-ФЗ «О персональных данных» прошу предоставить следующие сведения (отметить необходимое):</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подтверждение факта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правовые основания и цели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способы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обрабатываемые персональные данные, относящиеся ко мне, и источник их получения;</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сроки обработки моих персональных данных, в том числе сроки их хранения;</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порядок осуществления мною прав, предусмотренных Федеральным законом от 27.07.2006 № 152-ФЗ «О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сведения об осуществленной или предполагаемой трансграничной передаче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наименование или фамилию, имя, отчество и адрес лица, осуществляющего обработку моих персональных данных по поручению Оператора;</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иные сведения: _____________________________________________________________.</w:t>
            </w:r>
          </w:p>
        </w:tc>
      </w:tr>
      <w:tr w:rsidR="00D92999" w:rsidRPr="00C4721E" w:rsidTr="00C44897">
        <w:tc>
          <w:tcPr>
            <w:tcW w:w="9355" w:type="dxa"/>
            <w:gridSpan w:val="7"/>
          </w:tcPr>
          <w:p w:rsidR="00D92999" w:rsidRPr="00C4721E" w:rsidRDefault="00D92999" w:rsidP="002014B4">
            <w:pPr>
              <w:suppressLineNumbers/>
              <w:spacing w:before="80" w:line="200" w:lineRule="atLeast"/>
              <w:rPr>
                <w:rFonts w:eastAsia="Andale Sans UI"/>
                <w:sz w:val="26"/>
                <w:szCs w:val="26"/>
              </w:rPr>
            </w:pPr>
          </w:p>
        </w:tc>
      </w:tr>
      <w:tr w:rsidR="00D92999" w:rsidRPr="00C4721E" w:rsidTr="00C44897">
        <w:tc>
          <w:tcPr>
            <w:tcW w:w="9355" w:type="dxa"/>
            <w:gridSpan w:val="7"/>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lastRenderedPageBreak/>
              <w:t>Указанные сведения прошу предоставить:</w:t>
            </w:r>
          </w:p>
        </w:tc>
      </w:tr>
      <w:tr w:rsidR="00D92999" w:rsidRPr="00C4721E" w:rsidTr="00C44897">
        <w:tc>
          <w:tcPr>
            <w:tcW w:w="3394" w:type="dxa"/>
            <w:gridSpan w:val="3"/>
            <w:vAlign w:val="bottom"/>
          </w:tcPr>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rial Unicode MS"/>
                <w:sz w:val="26"/>
                <w:szCs w:val="26"/>
              </w:rPr>
              <w:t xml:space="preserve"> </w:t>
            </w:r>
            <w:r w:rsidRPr="00C4721E">
              <w:rPr>
                <w:rFonts w:eastAsia="Andale Sans UI"/>
                <w:sz w:val="26"/>
                <w:szCs w:val="26"/>
              </w:rPr>
              <w:t>в письменном виде по адресу:</w:t>
            </w:r>
          </w:p>
        </w:tc>
        <w:tc>
          <w:tcPr>
            <w:tcW w:w="5961" w:type="dxa"/>
            <w:gridSpan w:val="4"/>
            <w:vAlign w:val="bottom"/>
          </w:tcPr>
          <w:p w:rsidR="00D92999" w:rsidRPr="00C4721E" w:rsidRDefault="00D92999" w:rsidP="003F66E6">
            <w:pPr>
              <w:suppressLineNumbers/>
              <w:spacing w:before="80" w:line="200" w:lineRule="atLeast"/>
              <w:jc w:val="both"/>
              <w:rPr>
                <w:rFonts w:eastAsia="Andale Sans UI"/>
                <w:sz w:val="26"/>
                <w:szCs w:val="26"/>
              </w:rPr>
            </w:pPr>
            <w:r w:rsidRPr="00C4721E">
              <w:rPr>
                <w:rFonts w:eastAsia="Andale Sans UI"/>
                <w:sz w:val="26"/>
                <w:szCs w:val="26"/>
              </w:rPr>
              <w:t>_____________________________________________</w:t>
            </w:r>
          </w:p>
        </w:tc>
      </w:tr>
      <w:tr w:rsidR="00D92999" w:rsidRPr="00C4721E" w:rsidTr="00C44897">
        <w:tc>
          <w:tcPr>
            <w:tcW w:w="3394" w:type="dxa"/>
            <w:gridSpan w:val="3"/>
            <w:vAlign w:val="bottom"/>
          </w:tcPr>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rial Unicode MS"/>
                <w:sz w:val="26"/>
                <w:szCs w:val="26"/>
              </w:rPr>
              <w:t xml:space="preserve"> </w:t>
            </w:r>
            <w:r w:rsidRPr="00C4721E">
              <w:rPr>
                <w:rFonts w:eastAsia="Andale Sans UI"/>
                <w:sz w:val="26"/>
                <w:szCs w:val="26"/>
              </w:rPr>
              <w:t>по адресу электронной почты:</w:t>
            </w:r>
          </w:p>
        </w:tc>
        <w:tc>
          <w:tcPr>
            <w:tcW w:w="5961" w:type="dxa"/>
            <w:gridSpan w:val="4"/>
            <w:vAlign w:val="bottom"/>
          </w:tcPr>
          <w:p w:rsidR="00D92999" w:rsidRPr="00C4721E" w:rsidRDefault="00D92999" w:rsidP="003F66E6">
            <w:pPr>
              <w:suppressLineNumbers/>
              <w:spacing w:before="80" w:line="200" w:lineRule="atLeast"/>
              <w:jc w:val="both"/>
              <w:rPr>
                <w:rFonts w:eastAsia="Andale Sans UI"/>
                <w:sz w:val="26"/>
                <w:szCs w:val="26"/>
              </w:rPr>
            </w:pPr>
            <w:r w:rsidRPr="00C4721E">
              <w:rPr>
                <w:rFonts w:eastAsia="Andale Sans UI"/>
                <w:sz w:val="26"/>
                <w:szCs w:val="26"/>
              </w:rPr>
              <w:t>_____________________________________________</w:t>
            </w:r>
          </w:p>
        </w:tc>
      </w:tr>
      <w:tr w:rsidR="00D92999" w:rsidRPr="00C4721E" w:rsidTr="00C44897">
        <w:tc>
          <w:tcPr>
            <w:tcW w:w="9355" w:type="dxa"/>
            <w:gridSpan w:val="7"/>
            <w:vAlign w:val="bottom"/>
          </w:tcPr>
          <w:p w:rsidR="00D92999" w:rsidRPr="00C4721E" w:rsidRDefault="00D92999" w:rsidP="00E05E51">
            <w:pPr>
              <w:suppressLineNumbers/>
              <w:spacing w:before="80" w:line="200" w:lineRule="atLeast"/>
              <w:jc w:val="both"/>
              <w:rPr>
                <w:rFonts w:eastAsia="Andale Sans UI"/>
                <w:sz w:val="23"/>
              </w:rPr>
            </w:pPr>
          </w:p>
        </w:tc>
      </w:tr>
      <w:tr w:rsidR="00D92999" w:rsidRPr="00C4721E" w:rsidTr="00C44897">
        <w:tc>
          <w:tcPr>
            <w:tcW w:w="4322" w:type="dxa"/>
            <w:gridSpan w:val="4"/>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t>______________________________</w:t>
            </w:r>
          </w:p>
        </w:tc>
        <w:tc>
          <w:tcPr>
            <w:tcW w:w="5033" w:type="dxa"/>
            <w:gridSpan w:val="3"/>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t>_____________________________</w:t>
            </w:r>
          </w:p>
        </w:tc>
      </w:tr>
    </w:tbl>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r w:rsidRPr="00C4721E">
        <w:lastRenderedPageBreak/>
        <w:t>Приложение</w:t>
      </w:r>
      <w:r>
        <w:t xml:space="preserve"> 2 </w:t>
      </w:r>
      <w:r w:rsidRPr="00C4721E">
        <w:br/>
        <w:t>к Политике администрации</w:t>
      </w:r>
    </w:p>
    <w:p w:rsidR="00C44897" w:rsidRDefault="00C44897" w:rsidP="00C44897">
      <w:pPr>
        <w:pStyle w:val="a3"/>
        <w:ind w:firstLine="567"/>
        <w:jc w:val="right"/>
      </w:pPr>
      <w:r w:rsidRPr="00E05E51">
        <w:t xml:space="preserve"> </w:t>
      </w:r>
      <w:proofErr w:type="spellStart"/>
      <w:r>
        <w:t>Середского</w:t>
      </w:r>
      <w:proofErr w:type="spellEnd"/>
      <w:r>
        <w:t xml:space="preserve"> сельского поселения</w:t>
      </w:r>
    </w:p>
    <w:p w:rsidR="00C44897" w:rsidRDefault="00C44897" w:rsidP="00C44897">
      <w:pPr>
        <w:pStyle w:val="a3"/>
        <w:ind w:firstLine="567"/>
        <w:jc w:val="right"/>
      </w:pPr>
      <w:r w:rsidRPr="00C4721E">
        <w:t xml:space="preserve"> Даниловского муниципального района</w:t>
      </w:r>
    </w:p>
    <w:p w:rsidR="00C44897" w:rsidRPr="00C4721E" w:rsidRDefault="00C44897" w:rsidP="00C44897">
      <w:pPr>
        <w:pStyle w:val="a3"/>
        <w:ind w:firstLine="567"/>
        <w:jc w:val="right"/>
      </w:pPr>
      <w:r>
        <w:t xml:space="preserve"> Ярославской области</w:t>
      </w:r>
      <w:r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Запрос на предоставление сведений,</w:t>
      </w:r>
      <w:r w:rsidRPr="00475E0D">
        <w:rPr>
          <w:b/>
          <w:bCs/>
          <w:kern w:val="32"/>
          <w:sz w:val="28"/>
          <w:szCs w:val="28"/>
        </w:rPr>
        <w:br/>
        <w:t>касающихся обработки персональных данных субъекта,</w:t>
      </w:r>
      <w:r w:rsidRPr="00475E0D">
        <w:rPr>
          <w:b/>
          <w:bCs/>
          <w:kern w:val="32"/>
          <w:sz w:val="28"/>
          <w:szCs w:val="28"/>
        </w:rPr>
        <w:br/>
        <w:t>от представителя субъекта персональных данных</w:t>
      </w:r>
    </w:p>
    <w:p w:rsidR="00D92999" w:rsidRPr="00C4721E" w:rsidRDefault="00D92999" w:rsidP="00D92999">
      <w:pPr>
        <w:jc w:val="right"/>
        <w:rPr>
          <w:rFonts w:eastAsia="Andale Sans UI"/>
        </w:rPr>
      </w:pPr>
      <w:r w:rsidRPr="00C4721E">
        <w:rPr>
          <w:rFonts w:eastAsia="Andale Sans UI"/>
        </w:rPr>
        <w:t>Главе</w:t>
      </w:r>
    </w:p>
    <w:p w:rsidR="00475E0D" w:rsidRDefault="003D5D02" w:rsidP="00D92999">
      <w:pPr>
        <w:jc w:val="right"/>
        <w:rPr>
          <w:rFonts w:eastAsia="Andale Sans UI"/>
        </w:rPr>
      </w:pPr>
      <w:proofErr w:type="spellStart"/>
      <w:r>
        <w:rPr>
          <w:rFonts w:eastAsia="Andale Sans UI"/>
        </w:rPr>
        <w:t>Середского</w:t>
      </w:r>
      <w:proofErr w:type="spellEnd"/>
      <w:r w:rsidR="00475E0D">
        <w:rPr>
          <w:rFonts w:eastAsia="Andale Sans UI"/>
        </w:rPr>
        <w:t xml:space="preserve"> сельского поселения</w:t>
      </w:r>
    </w:p>
    <w:p w:rsidR="00D92999" w:rsidRDefault="00D92999" w:rsidP="00D92999">
      <w:pPr>
        <w:jc w:val="right"/>
        <w:rPr>
          <w:rFonts w:eastAsia="Andale Sans UI"/>
        </w:rPr>
      </w:pPr>
      <w:r w:rsidRPr="00C4721E">
        <w:rPr>
          <w:rFonts w:eastAsia="Andale Sans UI"/>
        </w:rPr>
        <w:t>Даниловского муниципального района</w:t>
      </w:r>
    </w:p>
    <w:p w:rsidR="00475E0D" w:rsidRPr="00C4721E" w:rsidRDefault="00475E0D" w:rsidP="00D92999">
      <w:pPr>
        <w:jc w:val="right"/>
        <w:rPr>
          <w:rFonts w:eastAsia="Andale Sans UI"/>
        </w:rPr>
      </w:pPr>
      <w:r>
        <w:rPr>
          <w:rFonts w:eastAsia="Andale Sans UI"/>
        </w:rPr>
        <w:t>Ярославской области</w:t>
      </w:r>
    </w:p>
    <w:p w:rsidR="00D92999" w:rsidRPr="00C4721E" w:rsidRDefault="003D5D02" w:rsidP="00D92999">
      <w:pPr>
        <w:jc w:val="right"/>
        <w:rPr>
          <w:rFonts w:eastAsia="Andale Sans UI"/>
        </w:rPr>
      </w:pPr>
      <w:r>
        <w:rPr>
          <w:rFonts w:eastAsia="Andale Sans UI"/>
        </w:rPr>
        <w:t>_______________________________</w:t>
      </w:r>
    </w:p>
    <w:tbl>
      <w:tblPr>
        <w:tblW w:w="5000" w:type="pct"/>
        <w:tblLayout w:type="fixed"/>
        <w:tblCellMar>
          <w:left w:w="0" w:type="dxa"/>
          <w:right w:w="0" w:type="dxa"/>
        </w:tblCellMar>
        <w:tblLook w:val="0000" w:firstRow="0" w:lastRow="0" w:firstColumn="0" w:lastColumn="0" w:noHBand="0" w:noVBand="0"/>
      </w:tblPr>
      <w:tblGrid>
        <w:gridCol w:w="391"/>
        <w:gridCol w:w="520"/>
        <w:gridCol w:w="520"/>
        <w:gridCol w:w="1869"/>
        <w:gridCol w:w="338"/>
        <w:gridCol w:w="729"/>
        <w:gridCol w:w="173"/>
        <w:gridCol w:w="918"/>
        <w:gridCol w:w="517"/>
        <w:gridCol w:w="1146"/>
        <w:gridCol w:w="2220"/>
        <w:gridCol w:w="14"/>
      </w:tblGrid>
      <w:tr w:rsidR="00D92999" w:rsidRPr="00C4721E" w:rsidTr="001201C3">
        <w:trPr>
          <w:gridAfter w:val="1"/>
          <w:wAfter w:w="14" w:type="dxa"/>
        </w:trPr>
        <w:tc>
          <w:tcPr>
            <w:tcW w:w="391" w:type="dxa"/>
          </w:tcPr>
          <w:p w:rsidR="00D92999" w:rsidRPr="00C4721E" w:rsidRDefault="00D92999" w:rsidP="002014B4">
            <w:pPr>
              <w:suppressLineNumbers/>
              <w:spacing w:before="80" w:line="200" w:lineRule="atLeast"/>
              <w:rPr>
                <w:rFonts w:eastAsia="Andale Sans UI"/>
              </w:rPr>
            </w:pPr>
            <w:r w:rsidRPr="00C4721E">
              <w:rPr>
                <w:rFonts w:eastAsia="Andale Sans UI"/>
              </w:rPr>
              <w:t>От:</w:t>
            </w:r>
          </w:p>
        </w:tc>
        <w:tc>
          <w:tcPr>
            <w:tcW w:w="8950" w:type="dxa"/>
            <w:gridSpan w:val="10"/>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w:t>
            </w:r>
          </w:p>
        </w:tc>
      </w:tr>
      <w:tr w:rsidR="00D92999" w:rsidRPr="00C4721E" w:rsidTr="001201C3">
        <w:trPr>
          <w:gridAfter w:val="1"/>
          <w:wAfter w:w="14" w:type="dxa"/>
        </w:trPr>
        <w:tc>
          <w:tcPr>
            <w:tcW w:w="391" w:type="dxa"/>
          </w:tcPr>
          <w:p w:rsidR="00D92999" w:rsidRPr="00C4721E" w:rsidRDefault="00D92999" w:rsidP="002014B4">
            <w:pPr>
              <w:suppressLineNumbers/>
              <w:spacing w:after="80" w:line="200" w:lineRule="atLeast"/>
              <w:jc w:val="center"/>
              <w:textAlignment w:val="top"/>
              <w:rPr>
                <w:rFonts w:eastAsia="Andale Sans UI"/>
                <w:sz w:val="19"/>
              </w:rPr>
            </w:pPr>
          </w:p>
        </w:tc>
        <w:tc>
          <w:tcPr>
            <w:tcW w:w="8950" w:type="dxa"/>
            <w:gridSpan w:val="10"/>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представителя субъекта персональных данных)</w:t>
            </w:r>
          </w:p>
        </w:tc>
      </w:tr>
      <w:tr w:rsidR="00D92999" w:rsidRPr="00C4721E" w:rsidTr="001201C3">
        <w:trPr>
          <w:gridAfter w:val="1"/>
          <w:wAfter w:w="14" w:type="dxa"/>
        </w:trPr>
        <w:tc>
          <w:tcPr>
            <w:tcW w:w="911" w:type="dxa"/>
            <w:gridSpan w:val="2"/>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паспорт:</w:t>
            </w:r>
          </w:p>
        </w:tc>
        <w:tc>
          <w:tcPr>
            <w:tcW w:w="3456" w:type="dxa"/>
            <w:gridSpan w:val="4"/>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w:t>
            </w:r>
          </w:p>
        </w:tc>
        <w:tc>
          <w:tcPr>
            <w:tcW w:w="1091" w:type="dxa"/>
            <w:gridSpan w:val="2"/>
          </w:tcPr>
          <w:p w:rsidR="00D92999" w:rsidRPr="00C4721E" w:rsidRDefault="00D92999" w:rsidP="002014B4">
            <w:pPr>
              <w:suppressLineNumbers/>
              <w:spacing w:before="80" w:line="200" w:lineRule="atLeast"/>
              <w:rPr>
                <w:rFonts w:eastAsia="Andale Sans UI"/>
              </w:rPr>
            </w:pPr>
            <w:r w:rsidRPr="00C4721E">
              <w:rPr>
                <w:rFonts w:eastAsia="Andale Sans UI"/>
              </w:rPr>
              <w:t>выданный</w:t>
            </w:r>
          </w:p>
        </w:tc>
        <w:tc>
          <w:tcPr>
            <w:tcW w:w="3883" w:type="dxa"/>
            <w:gridSpan w:val="3"/>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w:t>
            </w:r>
          </w:p>
        </w:tc>
      </w:tr>
      <w:tr w:rsidR="00D92999" w:rsidRPr="00C4721E" w:rsidTr="001201C3">
        <w:trPr>
          <w:gridAfter w:val="1"/>
          <w:wAfter w:w="14" w:type="dxa"/>
        </w:trPr>
        <w:tc>
          <w:tcPr>
            <w:tcW w:w="911"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456" w:type="dxa"/>
            <w:gridSpan w:val="4"/>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091" w:type="dxa"/>
            <w:gridSpan w:val="2"/>
          </w:tcPr>
          <w:p w:rsidR="00D92999" w:rsidRPr="00C4721E" w:rsidRDefault="00D92999" w:rsidP="002014B4">
            <w:pPr>
              <w:suppressLineNumbers/>
              <w:spacing w:after="80" w:line="200" w:lineRule="atLeast"/>
              <w:jc w:val="center"/>
              <w:textAlignment w:val="top"/>
              <w:rPr>
                <w:rFonts w:eastAsia="Andale Sans UI"/>
                <w:sz w:val="19"/>
              </w:rPr>
            </w:pPr>
          </w:p>
        </w:tc>
        <w:tc>
          <w:tcPr>
            <w:tcW w:w="3883"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В соответствии со ст. 14 Федерального закона от 27.07.2006 № 152-ФЗ «О персональных данных», действуя на основании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(реквизиты документа, подтверждающего полномочия представителя субъекта персональных данных)</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both"/>
              <w:rPr>
                <w:rFonts w:eastAsia="Andale Sans UI"/>
              </w:rPr>
            </w:pPr>
            <w:r w:rsidRPr="00C4721E">
              <w:rPr>
                <w:rFonts w:eastAsia="Andale Sans UI"/>
              </w:rPr>
              <w:t>прошу предоставить следующие сведения (отметить необходимое):</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подтверждение факта обработки персональных данных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правовые основания и цели обработки персональных данных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способы обработки персональных данных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обрабатываемые персональные данные, относящиеся к субъекту, и источник их получения;</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сроки обработки персональных данных субъекта, в том числе сроки их хранения;</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порядок осуществления субъектом прав, предусмотренным Федеральным законом от 27.07.2006 № 152-ФЗ «О персональных данных»;</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сведения об осуществленной или предполагаемой трансграничной передаче; </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иные сведения: ___________________________________________________________________</w:t>
            </w:r>
          </w:p>
        </w:tc>
      </w:tr>
      <w:tr w:rsidR="00D92999" w:rsidRPr="00C4721E" w:rsidTr="001201C3">
        <w:trPr>
          <w:gridAfter w:val="1"/>
          <w:wAfter w:w="14" w:type="dxa"/>
        </w:trPr>
        <w:tc>
          <w:tcPr>
            <w:tcW w:w="1431" w:type="dxa"/>
            <w:gridSpan w:val="3"/>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в отношении</w:t>
            </w:r>
          </w:p>
        </w:tc>
        <w:tc>
          <w:tcPr>
            <w:tcW w:w="7910" w:type="dxa"/>
            <w:gridSpan w:val="8"/>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w:t>
            </w:r>
          </w:p>
        </w:tc>
      </w:tr>
      <w:tr w:rsidR="00D92999" w:rsidRPr="00C4721E" w:rsidTr="001201C3">
        <w:trPr>
          <w:gridAfter w:val="1"/>
          <w:wAfter w:w="14" w:type="dxa"/>
        </w:trPr>
        <w:tc>
          <w:tcPr>
            <w:tcW w:w="1431" w:type="dxa"/>
            <w:gridSpan w:val="3"/>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7910"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субъекта персональных данных)</w:t>
            </w:r>
          </w:p>
        </w:tc>
      </w:tr>
      <w:tr w:rsidR="00D92999" w:rsidRPr="00C4721E" w:rsidTr="001201C3">
        <w:trPr>
          <w:gridAfter w:val="1"/>
          <w:wAfter w:w="14" w:type="dxa"/>
        </w:trPr>
        <w:tc>
          <w:tcPr>
            <w:tcW w:w="3638" w:type="dxa"/>
            <w:gridSpan w:val="5"/>
            <w:vAlign w:val="bottom"/>
          </w:tcPr>
          <w:p w:rsidR="00D92999" w:rsidRPr="00C4721E" w:rsidRDefault="00D92999" w:rsidP="002014B4">
            <w:pPr>
              <w:suppressLineNumbers/>
              <w:spacing w:before="80" w:line="200" w:lineRule="atLeast"/>
              <w:rPr>
                <w:rFonts w:eastAsia="Andale Sans UI"/>
              </w:rPr>
            </w:pPr>
            <w:r w:rsidRPr="00C4721E">
              <w:rPr>
                <w:rFonts w:eastAsia="Andale Sans UI"/>
              </w:rPr>
              <w:lastRenderedPageBreak/>
              <w:t>документ, удостоверяющий личность:</w:t>
            </w:r>
          </w:p>
        </w:tc>
        <w:tc>
          <w:tcPr>
            <w:tcW w:w="2337" w:type="dxa"/>
            <w:gridSpan w:val="4"/>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w:t>
            </w:r>
          </w:p>
        </w:tc>
        <w:tc>
          <w:tcPr>
            <w:tcW w:w="1146" w:type="dxa"/>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выданный</w:t>
            </w:r>
          </w:p>
        </w:tc>
        <w:tc>
          <w:tcPr>
            <w:tcW w:w="2220" w:type="dxa"/>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w:t>
            </w:r>
          </w:p>
        </w:tc>
      </w:tr>
      <w:tr w:rsidR="00D92999" w:rsidRPr="00C4721E" w:rsidTr="001201C3">
        <w:trPr>
          <w:gridAfter w:val="1"/>
          <w:wAfter w:w="14" w:type="dxa"/>
        </w:trPr>
        <w:tc>
          <w:tcPr>
            <w:tcW w:w="3638" w:type="dxa"/>
            <w:gridSpan w:val="5"/>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337" w:type="dxa"/>
            <w:gridSpan w:val="4"/>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46" w:type="dxa"/>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220" w:type="dxa"/>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документ)</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Сведения, подтверждающие участие субъекта в отношениях с Оператором:</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 и дата заключения договора, иные сведения)</w:t>
            </w:r>
          </w:p>
        </w:tc>
      </w:tr>
      <w:tr w:rsidR="00D92999" w:rsidRPr="00C4721E" w:rsidTr="001201C3">
        <w:tc>
          <w:tcPr>
            <w:tcW w:w="9355" w:type="dxa"/>
            <w:gridSpan w:val="12"/>
          </w:tcPr>
          <w:p w:rsidR="00D92999" w:rsidRPr="00C4721E" w:rsidRDefault="00D92999" w:rsidP="002014B4">
            <w:pPr>
              <w:suppressLineNumbers/>
              <w:spacing w:before="80" w:line="200" w:lineRule="atLeast"/>
              <w:rPr>
                <w:rFonts w:eastAsia="Andale Sans UI"/>
              </w:rPr>
            </w:pPr>
            <w:r w:rsidRPr="00C4721E">
              <w:rPr>
                <w:rFonts w:eastAsia="Andale Sans UI"/>
              </w:rPr>
              <w:t>Указанные сведения прошу предоставить:</w:t>
            </w:r>
          </w:p>
        </w:tc>
      </w:tr>
      <w:tr w:rsidR="00D92999" w:rsidRPr="00C4721E" w:rsidTr="001201C3">
        <w:tc>
          <w:tcPr>
            <w:tcW w:w="3300" w:type="dxa"/>
            <w:gridSpan w:val="4"/>
            <w:vAlign w:val="bottom"/>
          </w:tcPr>
          <w:p w:rsidR="00D92999" w:rsidRPr="00C4721E" w:rsidRDefault="00D92999" w:rsidP="002014B4">
            <w:pPr>
              <w:suppressLineNumbers/>
              <w:spacing w:before="80" w:line="200" w:lineRule="atLeast"/>
              <w:rPr>
                <w:rFonts w:eastAsia="Andale Sans UI"/>
              </w:rPr>
            </w:pPr>
            <w:r w:rsidRPr="00C4721E">
              <w:rPr>
                <w:rFonts w:eastAsia="Wingdings 2"/>
              </w:rPr>
              <w:t></w:t>
            </w:r>
            <w:r w:rsidRPr="00C4721E">
              <w:rPr>
                <w:rFonts w:eastAsia="Arial Unicode MS"/>
              </w:rPr>
              <w:t xml:space="preserve"> </w:t>
            </w:r>
            <w:r w:rsidRPr="00C4721E">
              <w:rPr>
                <w:rFonts w:eastAsia="Andale Sans UI"/>
              </w:rPr>
              <w:t>в письменном виде по адресу:</w:t>
            </w:r>
          </w:p>
        </w:tc>
        <w:tc>
          <w:tcPr>
            <w:tcW w:w="6055" w:type="dxa"/>
            <w:gridSpan w:val="8"/>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w:t>
            </w:r>
          </w:p>
        </w:tc>
      </w:tr>
      <w:tr w:rsidR="00D92999" w:rsidRPr="00C4721E" w:rsidTr="001201C3">
        <w:tc>
          <w:tcPr>
            <w:tcW w:w="3300" w:type="dxa"/>
            <w:gridSpan w:val="4"/>
            <w:vAlign w:val="bottom"/>
          </w:tcPr>
          <w:p w:rsidR="00D92999" w:rsidRPr="00C4721E" w:rsidRDefault="00D92999" w:rsidP="002014B4">
            <w:pPr>
              <w:suppressLineNumbers/>
              <w:spacing w:before="80" w:line="200" w:lineRule="atLeast"/>
              <w:rPr>
                <w:rFonts w:eastAsia="Andale Sans UI"/>
              </w:rPr>
            </w:pPr>
            <w:r w:rsidRPr="00C4721E">
              <w:rPr>
                <w:rFonts w:eastAsia="Wingdings 2"/>
              </w:rPr>
              <w:t></w:t>
            </w:r>
            <w:r w:rsidRPr="00C4721E">
              <w:rPr>
                <w:rFonts w:eastAsia="Arial Unicode MS"/>
              </w:rPr>
              <w:t xml:space="preserve"> </w:t>
            </w:r>
            <w:r w:rsidRPr="00C4721E">
              <w:rPr>
                <w:rFonts w:eastAsia="Andale Sans UI"/>
              </w:rPr>
              <w:t>по адресу электронной почты:</w:t>
            </w:r>
          </w:p>
        </w:tc>
        <w:tc>
          <w:tcPr>
            <w:tcW w:w="6055" w:type="dxa"/>
            <w:gridSpan w:val="8"/>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w:t>
            </w:r>
          </w:p>
        </w:tc>
      </w:tr>
      <w:tr w:rsidR="00D92999" w:rsidRPr="00C4721E" w:rsidTr="001201C3">
        <w:tc>
          <w:tcPr>
            <w:tcW w:w="4540" w:type="dxa"/>
            <w:gridSpan w:val="7"/>
          </w:tcPr>
          <w:p w:rsidR="00D92999" w:rsidRPr="00C4721E" w:rsidRDefault="00D92999" w:rsidP="002014B4">
            <w:pPr>
              <w:suppressLineNumbers/>
              <w:spacing w:before="80" w:line="200" w:lineRule="atLeast"/>
              <w:jc w:val="center"/>
              <w:rPr>
                <w:rFonts w:eastAsia="Andale Sans UI"/>
              </w:rPr>
            </w:pPr>
          </w:p>
        </w:tc>
        <w:tc>
          <w:tcPr>
            <w:tcW w:w="4815" w:type="dxa"/>
            <w:gridSpan w:val="5"/>
          </w:tcPr>
          <w:p w:rsidR="00D92999" w:rsidRPr="00C4721E" w:rsidRDefault="00D92999" w:rsidP="002014B4">
            <w:pPr>
              <w:suppressLineNumbers/>
              <w:spacing w:before="80" w:line="200" w:lineRule="atLeast"/>
              <w:jc w:val="center"/>
              <w:rPr>
                <w:rFonts w:eastAsia="Andale Sans UI"/>
              </w:rPr>
            </w:pPr>
          </w:p>
        </w:tc>
      </w:tr>
      <w:tr w:rsidR="00D92999" w:rsidRPr="00C4721E" w:rsidTr="001201C3">
        <w:tc>
          <w:tcPr>
            <w:tcW w:w="4540" w:type="dxa"/>
            <w:gridSpan w:val="7"/>
          </w:tcPr>
          <w:p w:rsidR="00D92999" w:rsidRPr="00C4721E" w:rsidRDefault="00D92999" w:rsidP="002014B4">
            <w:pPr>
              <w:suppressLineNumbers/>
              <w:spacing w:before="80" w:line="200" w:lineRule="atLeast"/>
              <w:jc w:val="center"/>
              <w:rPr>
                <w:rFonts w:eastAsia="Andale Sans UI"/>
              </w:rPr>
            </w:pPr>
            <w:r w:rsidRPr="00C4721E">
              <w:rPr>
                <w:rFonts w:eastAsia="Andale Sans UI"/>
              </w:rPr>
              <w:t>__________________________</w:t>
            </w:r>
          </w:p>
        </w:tc>
        <w:tc>
          <w:tcPr>
            <w:tcW w:w="4815" w:type="dxa"/>
            <w:gridSpan w:val="5"/>
          </w:tcPr>
          <w:p w:rsidR="00D92999" w:rsidRPr="00C4721E" w:rsidRDefault="00D92999" w:rsidP="002014B4">
            <w:pPr>
              <w:suppressLineNumbers/>
              <w:spacing w:before="80" w:line="200" w:lineRule="atLeast"/>
              <w:jc w:val="center"/>
              <w:rPr>
                <w:rFonts w:eastAsia="Andale Sans UI"/>
              </w:rPr>
            </w:pPr>
            <w:r w:rsidRPr="00C4721E">
              <w:rPr>
                <w:rFonts w:eastAsia="Andale Sans UI"/>
              </w:rPr>
              <w:t>__________________________</w:t>
            </w:r>
          </w:p>
        </w:tc>
      </w:tr>
    </w:tbl>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r w:rsidRPr="00C4721E">
        <w:lastRenderedPageBreak/>
        <w:t>Приложение</w:t>
      </w:r>
      <w:r>
        <w:t xml:space="preserve"> 3 </w:t>
      </w:r>
      <w:r w:rsidRPr="00C4721E">
        <w:br/>
        <w:t>к Политике администрации</w:t>
      </w:r>
    </w:p>
    <w:p w:rsidR="001201C3" w:rsidRDefault="001201C3" w:rsidP="001201C3">
      <w:pPr>
        <w:pStyle w:val="a3"/>
        <w:ind w:firstLine="567"/>
        <w:jc w:val="right"/>
      </w:pPr>
      <w:r w:rsidRPr="00E05E51">
        <w:t xml:space="preserve"> </w:t>
      </w:r>
      <w:proofErr w:type="spellStart"/>
      <w:r>
        <w:t>Середского</w:t>
      </w:r>
      <w:proofErr w:type="spellEnd"/>
      <w:r>
        <w:t xml:space="preserve"> сельского поселения</w:t>
      </w:r>
    </w:p>
    <w:p w:rsidR="001201C3" w:rsidRDefault="001201C3" w:rsidP="001201C3">
      <w:pPr>
        <w:pStyle w:val="a3"/>
        <w:ind w:firstLine="567"/>
        <w:jc w:val="right"/>
      </w:pPr>
      <w:r w:rsidRPr="00C4721E">
        <w:t xml:space="preserve"> Даниловского муниципального района</w:t>
      </w:r>
    </w:p>
    <w:p w:rsidR="001201C3" w:rsidRPr="00C4721E" w:rsidRDefault="001201C3" w:rsidP="001201C3">
      <w:pPr>
        <w:pStyle w:val="a3"/>
        <w:ind w:firstLine="567"/>
        <w:jc w:val="right"/>
      </w:pPr>
      <w:r>
        <w:t xml:space="preserve"> Ярославской области</w:t>
      </w:r>
      <w:r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Заявление</w:t>
      </w:r>
      <w:r w:rsidRPr="00475E0D">
        <w:rPr>
          <w:b/>
          <w:bCs/>
          <w:kern w:val="32"/>
          <w:sz w:val="28"/>
          <w:szCs w:val="28"/>
        </w:rPr>
        <w:br/>
        <w:t>об отзыве согласия на обработку персональных данных</w:t>
      </w:r>
    </w:p>
    <w:p w:rsidR="00D92999" w:rsidRPr="00475E0D" w:rsidRDefault="00D92999" w:rsidP="00D92999">
      <w:pPr>
        <w:jc w:val="right"/>
        <w:rPr>
          <w:rFonts w:eastAsia="Andale Sans UI"/>
        </w:rPr>
      </w:pPr>
      <w:r w:rsidRPr="00475E0D">
        <w:rPr>
          <w:rFonts w:eastAsia="Andale Sans UI"/>
        </w:rPr>
        <w:t>Главе</w:t>
      </w:r>
    </w:p>
    <w:p w:rsidR="00475E0D" w:rsidRPr="00475E0D" w:rsidRDefault="003D5D02" w:rsidP="00D92999">
      <w:pPr>
        <w:jc w:val="right"/>
        <w:rPr>
          <w:rFonts w:eastAsia="Andale Sans UI"/>
        </w:rPr>
      </w:pPr>
      <w:proofErr w:type="spellStart"/>
      <w:r>
        <w:rPr>
          <w:rFonts w:eastAsia="Andale Sans UI"/>
        </w:rPr>
        <w:t>Середского</w:t>
      </w:r>
      <w:proofErr w:type="spellEnd"/>
      <w:r w:rsidR="00475E0D" w:rsidRPr="00475E0D">
        <w:rPr>
          <w:rFonts w:eastAsia="Andale Sans UI"/>
        </w:rPr>
        <w:t xml:space="preserve"> сельского поселения</w:t>
      </w:r>
    </w:p>
    <w:p w:rsidR="00D92999" w:rsidRPr="00475E0D" w:rsidRDefault="00D92999" w:rsidP="00D92999">
      <w:pPr>
        <w:jc w:val="right"/>
        <w:rPr>
          <w:rFonts w:eastAsia="Andale Sans UI"/>
        </w:rPr>
      </w:pPr>
      <w:r w:rsidRPr="00475E0D">
        <w:rPr>
          <w:rFonts w:eastAsia="Andale Sans UI"/>
        </w:rPr>
        <w:t>Даниловского муниципального района</w:t>
      </w:r>
    </w:p>
    <w:p w:rsidR="00475E0D" w:rsidRPr="00475E0D" w:rsidRDefault="00475E0D" w:rsidP="00D92999">
      <w:pPr>
        <w:jc w:val="right"/>
        <w:rPr>
          <w:rFonts w:eastAsia="Andale Sans UI"/>
        </w:rPr>
      </w:pPr>
      <w:r w:rsidRPr="00475E0D">
        <w:rPr>
          <w:rFonts w:eastAsia="Andale Sans UI"/>
        </w:rPr>
        <w:t>Ярославской области</w:t>
      </w:r>
    </w:p>
    <w:p w:rsidR="00D92999" w:rsidRPr="00475E0D" w:rsidRDefault="003D5D02" w:rsidP="00D92999">
      <w:pPr>
        <w:jc w:val="right"/>
        <w:rPr>
          <w:rFonts w:eastAsia="Andale Sans UI"/>
          <w:highlight w:val="yellow"/>
        </w:rPr>
      </w:pPr>
      <w:r>
        <w:rPr>
          <w:rFonts w:eastAsia="Andale Sans UI"/>
        </w:rPr>
        <w:t>___________________________________</w:t>
      </w:r>
    </w:p>
    <w:tbl>
      <w:tblPr>
        <w:tblW w:w="5000" w:type="pct"/>
        <w:tblLayout w:type="fixed"/>
        <w:tblCellMar>
          <w:left w:w="0" w:type="dxa"/>
          <w:right w:w="0" w:type="dxa"/>
        </w:tblCellMar>
        <w:tblLook w:val="0000" w:firstRow="0" w:lastRow="0" w:firstColumn="0" w:lastColumn="0" w:noHBand="0" w:noVBand="0"/>
      </w:tblPr>
      <w:tblGrid>
        <w:gridCol w:w="261"/>
        <w:gridCol w:w="649"/>
        <w:gridCol w:w="390"/>
        <w:gridCol w:w="2709"/>
        <w:gridCol w:w="175"/>
        <w:gridCol w:w="867"/>
        <w:gridCol w:w="148"/>
        <w:gridCol w:w="4156"/>
      </w:tblGrid>
      <w:tr w:rsidR="00D92999" w:rsidRPr="00C4721E" w:rsidTr="002014B4">
        <w:tc>
          <w:tcPr>
            <w:tcW w:w="284"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Я,</w:t>
            </w:r>
          </w:p>
        </w:tc>
        <w:tc>
          <w:tcPr>
            <w:tcW w:w="9921" w:type="dxa"/>
            <w:gridSpan w:val="7"/>
          </w:tcPr>
          <w:p w:rsidR="00D92999" w:rsidRPr="00C4721E" w:rsidRDefault="00D92999" w:rsidP="00475E0D">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w:t>
            </w:r>
          </w:p>
        </w:tc>
      </w:tr>
      <w:tr w:rsidR="00D92999" w:rsidRPr="00C4721E" w:rsidTr="002014B4">
        <w:tc>
          <w:tcPr>
            <w:tcW w:w="284" w:type="dxa"/>
          </w:tcPr>
          <w:p w:rsidR="00D92999" w:rsidRPr="00C4721E" w:rsidRDefault="00D92999" w:rsidP="002014B4">
            <w:pPr>
              <w:suppressLineNumbers/>
              <w:spacing w:after="80" w:line="200" w:lineRule="atLeast"/>
              <w:jc w:val="center"/>
              <w:textAlignment w:val="top"/>
              <w:rPr>
                <w:rFonts w:eastAsia="Andale Sans UI"/>
                <w:sz w:val="19"/>
              </w:rPr>
            </w:pPr>
          </w:p>
        </w:tc>
        <w:tc>
          <w:tcPr>
            <w:tcW w:w="9921" w:type="dxa"/>
            <w:gridSpan w:val="7"/>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w:t>
            </w:r>
          </w:p>
        </w:tc>
      </w:tr>
      <w:tr w:rsidR="00D92999" w:rsidRPr="00C4721E" w:rsidTr="002014B4">
        <w:tc>
          <w:tcPr>
            <w:tcW w:w="993" w:type="dxa"/>
            <w:gridSpan w:val="2"/>
            <w:vAlign w:val="bottom"/>
          </w:tcPr>
          <w:p w:rsidR="00D92999" w:rsidRPr="00C4721E" w:rsidRDefault="00D92999" w:rsidP="00C637B2">
            <w:pPr>
              <w:suppressLineNumbers/>
              <w:spacing w:before="80" w:line="200" w:lineRule="atLeast"/>
              <w:rPr>
                <w:rFonts w:eastAsia="Andale Sans UI"/>
                <w:sz w:val="26"/>
                <w:szCs w:val="26"/>
              </w:rPr>
            </w:pPr>
            <w:r w:rsidRPr="00C4721E">
              <w:rPr>
                <w:rFonts w:eastAsia="Andale Sans UI"/>
                <w:sz w:val="26"/>
                <w:szCs w:val="26"/>
              </w:rPr>
              <w:t>паспорт</w:t>
            </w:r>
          </w:p>
        </w:tc>
        <w:tc>
          <w:tcPr>
            <w:tcW w:w="3381" w:type="dxa"/>
            <w:gridSpan w:val="2"/>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w:t>
            </w:r>
          </w:p>
        </w:tc>
        <w:tc>
          <w:tcPr>
            <w:tcW w:w="1296" w:type="dxa"/>
            <w:gridSpan w:val="3"/>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4535" w:type="dxa"/>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w:t>
            </w:r>
          </w:p>
        </w:tc>
      </w:tr>
      <w:tr w:rsidR="00D92999" w:rsidRPr="00C4721E" w:rsidTr="002014B4">
        <w:tc>
          <w:tcPr>
            <w:tcW w:w="993"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381" w:type="dxa"/>
            <w:gridSpan w:val="2"/>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35" w:type="dxa"/>
            <w:gridSpan w:val="2"/>
          </w:tcPr>
          <w:p w:rsidR="00D92999" w:rsidRPr="00C4721E" w:rsidRDefault="00D92999" w:rsidP="002014B4">
            <w:pPr>
              <w:suppressLineNumbers/>
              <w:spacing w:after="80" w:line="200" w:lineRule="atLeast"/>
              <w:jc w:val="center"/>
              <w:textAlignment w:val="top"/>
              <w:rPr>
                <w:rFonts w:eastAsia="Andale Sans UI"/>
                <w:sz w:val="19"/>
              </w:rPr>
            </w:pPr>
          </w:p>
        </w:tc>
        <w:tc>
          <w:tcPr>
            <w:tcW w:w="4696" w:type="dxa"/>
            <w:gridSpan w:val="2"/>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2014B4">
        <w:tc>
          <w:tcPr>
            <w:tcW w:w="10205" w:type="dxa"/>
            <w:gridSpan w:val="8"/>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2014B4">
        <w:tc>
          <w:tcPr>
            <w:tcW w:w="10205" w:type="dxa"/>
            <w:gridSpan w:val="8"/>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отзываю согласие на обработку моих персональных данных, осуществляемую в целях:</w:t>
            </w:r>
          </w:p>
        </w:tc>
      </w:tr>
      <w:tr w:rsidR="00D92999" w:rsidRPr="00C4721E" w:rsidTr="002014B4">
        <w:tc>
          <w:tcPr>
            <w:tcW w:w="10205" w:type="dxa"/>
            <w:gridSpan w:val="8"/>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rPr>
          <w:trHeight w:val="354"/>
        </w:trPr>
        <w:tc>
          <w:tcPr>
            <w:tcW w:w="10205" w:type="dxa"/>
            <w:gridSpan w:val="8"/>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(цели обработки персональных данных, в отношении которых отзывается согласие)</w:t>
            </w:r>
          </w:p>
        </w:tc>
      </w:tr>
      <w:tr w:rsidR="00D92999" w:rsidRPr="00C4721E" w:rsidTr="002014B4">
        <w:tc>
          <w:tcPr>
            <w:tcW w:w="1418" w:type="dxa"/>
            <w:gridSpan w:val="3"/>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по причине:</w:t>
            </w:r>
          </w:p>
        </w:tc>
        <w:tc>
          <w:tcPr>
            <w:tcW w:w="8787" w:type="dxa"/>
            <w:gridSpan w:val="5"/>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w:t>
            </w:r>
          </w:p>
        </w:tc>
      </w:tr>
      <w:tr w:rsidR="00D92999" w:rsidRPr="00C4721E" w:rsidTr="002014B4">
        <w:tc>
          <w:tcPr>
            <w:tcW w:w="10205" w:type="dxa"/>
            <w:gridSpan w:val="8"/>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color w:val="000000"/>
                <w:sz w:val="19"/>
              </w:rPr>
              <w:t>(причину</w:t>
            </w:r>
            <w:r w:rsidRPr="00C4721E">
              <w:rPr>
                <w:rFonts w:eastAsia="Andale Sans UI"/>
                <w:color w:val="548DD4"/>
                <w:sz w:val="19"/>
              </w:rPr>
              <w:t xml:space="preserve"> </w:t>
            </w:r>
            <w:r w:rsidRPr="00C4721E">
              <w:rPr>
                <w:rFonts w:eastAsia="Andale Sans UI"/>
                <w:sz w:val="19"/>
              </w:rPr>
              <w:t xml:space="preserve">отзыва согласия указывать не обязательно) </w:t>
            </w:r>
          </w:p>
        </w:tc>
      </w:tr>
      <w:tr w:rsidR="00D92999" w:rsidRPr="00C4721E" w:rsidTr="002014B4">
        <w:tc>
          <w:tcPr>
            <w:tcW w:w="10205" w:type="dxa"/>
            <w:gridSpan w:val="8"/>
            <w:vAlign w:val="bottom"/>
          </w:tcPr>
          <w:p w:rsidR="00D92999" w:rsidRPr="00C4721E" w:rsidRDefault="00D92999" w:rsidP="002014B4">
            <w:pPr>
              <w:suppressLineNumbers/>
              <w:spacing w:before="80" w:line="200" w:lineRule="atLeast"/>
              <w:rPr>
                <w:rFonts w:eastAsia="Andale Sans UI"/>
                <w:sz w:val="23"/>
              </w:rPr>
            </w:pPr>
          </w:p>
          <w:p w:rsidR="00D92999" w:rsidRPr="00C4721E" w:rsidRDefault="00D92999" w:rsidP="002014B4">
            <w:pPr>
              <w:suppressLineNumbers/>
              <w:spacing w:before="80" w:line="200" w:lineRule="atLeast"/>
              <w:rPr>
                <w:rFonts w:eastAsia="Andale Sans UI"/>
                <w:sz w:val="23"/>
              </w:rPr>
            </w:pPr>
          </w:p>
          <w:p w:rsidR="00D92999" w:rsidRPr="00C4721E" w:rsidRDefault="00D92999" w:rsidP="002014B4">
            <w:pPr>
              <w:suppressLineNumbers/>
              <w:spacing w:before="80" w:line="200" w:lineRule="atLeast"/>
              <w:rPr>
                <w:rFonts w:eastAsia="Andale Sans UI"/>
                <w:sz w:val="23"/>
              </w:rPr>
            </w:pPr>
          </w:p>
          <w:p w:rsidR="00D92999" w:rsidRPr="00C4721E" w:rsidRDefault="00D92999" w:rsidP="002014B4">
            <w:pPr>
              <w:suppressLineNumbers/>
              <w:spacing w:before="80" w:line="200" w:lineRule="atLeast"/>
              <w:rPr>
                <w:rFonts w:eastAsia="Andale Sans UI"/>
                <w:sz w:val="23"/>
              </w:rPr>
            </w:pPr>
          </w:p>
        </w:tc>
      </w:tr>
      <w:tr w:rsidR="00D92999" w:rsidRPr="00C4721E" w:rsidTr="002014B4">
        <w:tc>
          <w:tcPr>
            <w:tcW w:w="4564" w:type="dxa"/>
            <w:gridSpan w:val="5"/>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______________________________</w:t>
            </w:r>
          </w:p>
        </w:tc>
        <w:tc>
          <w:tcPr>
            <w:tcW w:w="5641" w:type="dxa"/>
            <w:gridSpan w:val="3"/>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w:t>
            </w:r>
          </w:p>
        </w:tc>
      </w:tr>
      <w:tr w:rsidR="00D92999" w:rsidRPr="00C4721E" w:rsidTr="002014B4">
        <w:tc>
          <w:tcPr>
            <w:tcW w:w="4564" w:type="dxa"/>
            <w:gridSpan w:val="5"/>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w:t>
            </w:r>
          </w:p>
        </w:tc>
        <w:tc>
          <w:tcPr>
            <w:tcW w:w="5641"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(подпись)</w:t>
            </w:r>
          </w:p>
        </w:tc>
      </w:tr>
    </w:tbl>
    <w:p w:rsidR="00D92999" w:rsidRPr="00C4721E" w:rsidRDefault="00D92999" w:rsidP="00D92999"/>
    <w:p w:rsidR="001201C3" w:rsidRDefault="00D92999" w:rsidP="001201C3">
      <w:pPr>
        <w:pStyle w:val="a3"/>
        <w:ind w:firstLine="567"/>
        <w:jc w:val="right"/>
      </w:pPr>
      <w:r w:rsidRPr="00C4721E">
        <w:rPr>
          <w:b/>
          <w:bCs/>
          <w:kern w:val="32"/>
          <w:sz w:val="30"/>
          <w:szCs w:val="20"/>
        </w:rPr>
        <w:br w:type="page"/>
      </w:r>
      <w:r w:rsidR="001201C3" w:rsidRPr="00C4721E">
        <w:lastRenderedPageBreak/>
        <w:t>Приложение</w:t>
      </w:r>
      <w:r w:rsidR="001201C3">
        <w:t xml:space="preserve"> 4 </w:t>
      </w:r>
      <w:r w:rsidR="001201C3" w:rsidRPr="00C4721E">
        <w:br/>
        <w:t>к Политике администрации</w:t>
      </w:r>
    </w:p>
    <w:p w:rsidR="001201C3" w:rsidRDefault="001201C3" w:rsidP="001201C3">
      <w:pPr>
        <w:pStyle w:val="a3"/>
        <w:ind w:firstLine="567"/>
        <w:jc w:val="right"/>
      </w:pPr>
      <w:r w:rsidRPr="00E05E51">
        <w:t xml:space="preserve"> </w:t>
      </w:r>
      <w:proofErr w:type="spellStart"/>
      <w:r>
        <w:t>Середского</w:t>
      </w:r>
      <w:proofErr w:type="spellEnd"/>
      <w:r>
        <w:t xml:space="preserve"> сельского поселения</w:t>
      </w:r>
    </w:p>
    <w:p w:rsidR="001201C3" w:rsidRDefault="001201C3" w:rsidP="001201C3">
      <w:pPr>
        <w:pStyle w:val="a3"/>
        <w:ind w:firstLine="567"/>
        <w:jc w:val="right"/>
      </w:pPr>
      <w:r w:rsidRPr="00C4721E">
        <w:t xml:space="preserve"> Даниловского муниципального района</w:t>
      </w:r>
    </w:p>
    <w:p w:rsidR="001201C3" w:rsidRPr="00C4721E" w:rsidRDefault="001201C3" w:rsidP="001201C3">
      <w:pPr>
        <w:pStyle w:val="a3"/>
        <w:ind w:firstLine="567"/>
        <w:jc w:val="right"/>
      </w:pPr>
      <w:r>
        <w:t xml:space="preserve"> Ярославской области</w:t>
      </w:r>
      <w:r w:rsidRPr="00C4721E">
        <w:br/>
        <w:t>в отношении обработки персональных данных</w:t>
      </w:r>
    </w:p>
    <w:p w:rsidR="00D92999" w:rsidRPr="00C637B2" w:rsidRDefault="00D92999" w:rsidP="00D92999">
      <w:pPr>
        <w:keepNext/>
        <w:spacing w:before="240" w:after="240"/>
        <w:jc w:val="center"/>
        <w:outlineLvl w:val="0"/>
        <w:rPr>
          <w:b/>
          <w:bCs/>
          <w:kern w:val="32"/>
          <w:sz w:val="28"/>
          <w:szCs w:val="28"/>
        </w:rPr>
      </w:pPr>
      <w:r w:rsidRPr="00C637B2">
        <w:rPr>
          <w:b/>
          <w:bCs/>
          <w:kern w:val="32"/>
          <w:sz w:val="28"/>
          <w:szCs w:val="28"/>
        </w:rPr>
        <w:t>Заявление</w:t>
      </w:r>
      <w:r w:rsidRPr="00C637B2">
        <w:rPr>
          <w:b/>
          <w:bCs/>
          <w:kern w:val="32"/>
          <w:sz w:val="28"/>
          <w:szCs w:val="28"/>
        </w:rPr>
        <w:br/>
        <w:t>об отзыве согласия на обработку персональных данных</w:t>
      </w:r>
      <w:r w:rsidRPr="00C637B2">
        <w:rPr>
          <w:b/>
          <w:bCs/>
          <w:kern w:val="32"/>
          <w:sz w:val="28"/>
          <w:szCs w:val="28"/>
        </w:rPr>
        <w:br/>
        <w:t>от представителя субъекта персональных данных</w:t>
      </w:r>
    </w:p>
    <w:p w:rsidR="00C637B2" w:rsidRPr="00475E0D" w:rsidRDefault="00C637B2" w:rsidP="00C637B2">
      <w:pPr>
        <w:jc w:val="right"/>
        <w:rPr>
          <w:rFonts w:eastAsia="Andale Sans UI"/>
        </w:rPr>
      </w:pPr>
      <w:r w:rsidRPr="00475E0D">
        <w:rPr>
          <w:rFonts w:eastAsia="Andale Sans UI"/>
        </w:rPr>
        <w:t>Главе</w:t>
      </w:r>
    </w:p>
    <w:p w:rsidR="00C637B2" w:rsidRPr="00475E0D" w:rsidRDefault="003D5D02" w:rsidP="00C637B2">
      <w:pPr>
        <w:jc w:val="right"/>
        <w:rPr>
          <w:rFonts w:eastAsia="Andale Sans UI"/>
        </w:rPr>
      </w:pPr>
      <w:proofErr w:type="spellStart"/>
      <w:r>
        <w:rPr>
          <w:rFonts w:eastAsia="Andale Sans UI"/>
        </w:rPr>
        <w:t>Середского</w:t>
      </w:r>
      <w:proofErr w:type="spellEnd"/>
      <w:r w:rsidR="00C637B2" w:rsidRPr="00475E0D">
        <w:rPr>
          <w:rFonts w:eastAsia="Andale Sans UI"/>
        </w:rPr>
        <w:t xml:space="preserve"> сельского поселения</w:t>
      </w:r>
    </w:p>
    <w:p w:rsidR="00C637B2" w:rsidRPr="00475E0D" w:rsidRDefault="00C637B2" w:rsidP="00C637B2">
      <w:pPr>
        <w:jc w:val="right"/>
        <w:rPr>
          <w:rFonts w:eastAsia="Andale Sans UI"/>
        </w:rPr>
      </w:pPr>
      <w:r w:rsidRPr="00475E0D">
        <w:rPr>
          <w:rFonts w:eastAsia="Andale Sans UI"/>
        </w:rPr>
        <w:t>Даниловского муниципального района</w:t>
      </w:r>
    </w:p>
    <w:p w:rsidR="00C637B2" w:rsidRPr="00475E0D" w:rsidRDefault="00C637B2" w:rsidP="00C637B2">
      <w:pPr>
        <w:jc w:val="right"/>
        <w:rPr>
          <w:rFonts w:eastAsia="Andale Sans UI"/>
        </w:rPr>
      </w:pPr>
      <w:r w:rsidRPr="00475E0D">
        <w:rPr>
          <w:rFonts w:eastAsia="Andale Sans UI"/>
        </w:rPr>
        <w:t>Ярославской области</w:t>
      </w:r>
    </w:p>
    <w:p w:rsidR="00D92999" w:rsidRPr="00C4721E" w:rsidRDefault="003D5D02" w:rsidP="00C637B2">
      <w:pPr>
        <w:jc w:val="right"/>
        <w:rPr>
          <w:rFonts w:eastAsia="Andale Sans UI"/>
          <w:sz w:val="26"/>
          <w:szCs w:val="26"/>
          <w:highlight w:val="yellow"/>
        </w:rPr>
      </w:pPr>
      <w:r>
        <w:rPr>
          <w:rFonts w:eastAsia="Andale Sans UI"/>
        </w:rPr>
        <w:t>___________________________</w:t>
      </w:r>
    </w:p>
    <w:tbl>
      <w:tblPr>
        <w:tblW w:w="5000" w:type="pct"/>
        <w:tblLayout w:type="fixed"/>
        <w:tblCellMar>
          <w:left w:w="0" w:type="dxa"/>
          <w:right w:w="0" w:type="dxa"/>
        </w:tblCellMar>
        <w:tblLook w:val="0000" w:firstRow="0" w:lastRow="0" w:firstColumn="0" w:lastColumn="0" w:noHBand="0" w:noVBand="0"/>
      </w:tblPr>
      <w:tblGrid>
        <w:gridCol w:w="261"/>
        <w:gridCol w:w="649"/>
        <w:gridCol w:w="130"/>
        <w:gridCol w:w="167"/>
        <w:gridCol w:w="94"/>
        <w:gridCol w:w="1169"/>
        <w:gridCol w:w="1447"/>
        <w:gridCol w:w="480"/>
        <w:gridCol w:w="165"/>
        <w:gridCol w:w="1026"/>
        <w:gridCol w:w="466"/>
        <w:gridCol w:w="1094"/>
        <w:gridCol w:w="2207"/>
      </w:tblGrid>
      <w:tr w:rsidR="00D92999" w:rsidRPr="00C4721E" w:rsidTr="002014B4">
        <w:tc>
          <w:tcPr>
            <w:tcW w:w="284"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Я,</w:t>
            </w:r>
          </w:p>
        </w:tc>
        <w:tc>
          <w:tcPr>
            <w:tcW w:w="9921" w:type="dxa"/>
            <w:gridSpan w:val="12"/>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w:t>
            </w:r>
          </w:p>
        </w:tc>
      </w:tr>
      <w:tr w:rsidR="00D92999" w:rsidRPr="00C4721E" w:rsidTr="002014B4">
        <w:tc>
          <w:tcPr>
            <w:tcW w:w="284" w:type="dxa"/>
          </w:tcPr>
          <w:p w:rsidR="00D92999" w:rsidRPr="00C4721E" w:rsidRDefault="00D92999" w:rsidP="002014B4">
            <w:pPr>
              <w:suppressLineNumbers/>
              <w:spacing w:after="80" w:line="200" w:lineRule="atLeast"/>
              <w:jc w:val="center"/>
              <w:textAlignment w:val="top"/>
              <w:rPr>
                <w:rFonts w:eastAsia="Andale Sans UI"/>
                <w:sz w:val="19"/>
              </w:rPr>
            </w:pPr>
          </w:p>
        </w:tc>
        <w:tc>
          <w:tcPr>
            <w:tcW w:w="9921" w:type="dxa"/>
            <w:gridSpan w:val="12"/>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представителя субъекта персональных данных)</w:t>
            </w:r>
          </w:p>
        </w:tc>
      </w:tr>
      <w:tr w:rsidR="00D92999" w:rsidRPr="00C4721E" w:rsidTr="002014B4">
        <w:tc>
          <w:tcPr>
            <w:tcW w:w="993" w:type="dxa"/>
            <w:gridSpan w:val="2"/>
            <w:vAlign w:val="bottom"/>
          </w:tcPr>
          <w:p w:rsidR="00D92999" w:rsidRPr="00C4721E" w:rsidRDefault="00D92999" w:rsidP="00C637B2">
            <w:pPr>
              <w:suppressLineNumbers/>
              <w:spacing w:before="80" w:line="200" w:lineRule="atLeast"/>
              <w:rPr>
                <w:rFonts w:eastAsia="Andale Sans UI"/>
                <w:sz w:val="26"/>
                <w:szCs w:val="26"/>
              </w:rPr>
            </w:pPr>
            <w:r w:rsidRPr="00C4721E">
              <w:rPr>
                <w:rFonts w:eastAsia="Andale Sans UI"/>
                <w:sz w:val="26"/>
                <w:szCs w:val="26"/>
              </w:rPr>
              <w:t>паспорт</w:t>
            </w:r>
          </w:p>
        </w:tc>
        <w:tc>
          <w:tcPr>
            <w:tcW w:w="3805" w:type="dxa"/>
            <w:gridSpan w:val="6"/>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w:t>
            </w:r>
          </w:p>
        </w:tc>
        <w:tc>
          <w:tcPr>
            <w:tcW w:w="1298" w:type="dxa"/>
            <w:gridSpan w:val="2"/>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4109" w:type="dxa"/>
            <w:gridSpan w:val="3"/>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w:t>
            </w:r>
          </w:p>
        </w:tc>
      </w:tr>
      <w:tr w:rsidR="00D92999" w:rsidRPr="00C4721E" w:rsidTr="002014B4">
        <w:tc>
          <w:tcPr>
            <w:tcW w:w="993"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805" w:type="dxa"/>
            <w:gridSpan w:val="6"/>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298" w:type="dxa"/>
            <w:gridSpan w:val="2"/>
          </w:tcPr>
          <w:p w:rsidR="00D92999" w:rsidRPr="00C4721E" w:rsidRDefault="00D92999" w:rsidP="002014B4">
            <w:pPr>
              <w:suppressLineNumbers/>
              <w:spacing w:after="80" w:line="200" w:lineRule="atLeast"/>
              <w:jc w:val="center"/>
              <w:textAlignment w:val="top"/>
              <w:rPr>
                <w:rFonts w:eastAsia="Andale Sans UI"/>
                <w:sz w:val="19"/>
              </w:rPr>
            </w:pPr>
          </w:p>
        </w:tc>
        <w:tc>
          <w:tcPr>
            <w:tcW w:w="4109"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2014B4">
        <w:tc>
          <w:tcPr>
            <w:tcW w:w="2694" w:type="dxa"/>
            <w:gridSpan w:val="6"/>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действуя на основании</w:t>
            </w:r>
          </w:p>
        </w:tc>
        <w:tc>
          <w:tcPr>
            <w:tcW w:w="7511" w:type="dxa"/>
            <w:gridSpan w:val="7"/>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(реквизиты документа, подтверждающего полномочия представителя субъекта персональных данных)</w:t>
            </w:r>
          </w:p>
        </w:tc>
      </w:tr>
      <w:tr w:rsidR="00D92999" w:rsidRPr="00C4721E" w:rsidTr="002014B4">
        <w:tc>
          <w:tcPr>
            <w:tcW w:w="1134" w:type="dxa"/>
            <w:gridSpan w:val="3"/>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 имени</w:t>
            </w:r>
          </w:p>
        </w:tc>
        <w:tc>
          <w:tcPr>
            <w:tcW w:w="9071" w:type="dxa"/>
            <w:gridSpan w:val="10"/>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w:t>
            </w:r>
          </w:p>
        </w:tc>
      </w:tr>
      <w:tr w:rsidR="00D92999" w:rsidRPr="00C4721E" w:rsidTr="002014B4">
        <w:tc>
          <w:tcPr>
            <w:tcW w:w="1316" w:type="dxa"/>
            <w:gridSpan w:val="4"/>
          </w:tcPr>
          <w:p w:rsidR="00D92999" w:rsidRPr="00C4721E" w:rsidRDefault="00D92999" w:rsidP="002014B4">
            <w:pPr>
              <w:suppressLineNumbers/>
              <w:spacing w:after="80" w:line="200" w:lineRule="atLeast"/>
              <w:jc w:val="center"/>
              <w:textAlignment w:val="top"/>
              <w:rPr>
                <w:rFonts w:eastAsia="Andale Sans UI"/>
                <w:sz w:val="19"/>
              </w:rPr>
            </w:pPr>
          </w:p>
        </w:tc>
        <w:tc>
          <w:tcPr>
            <w:tcW w:w="8889" w:type="dxa"/>
            <w:gridSpan w:val="9"/>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субъекта персональных данных)</w:t>
            </w:r>
          </w:p>
        </w:tc>
      </w:tr>
      <w:tr w:rsidR="00D92999" w:rsidRPr="00C4721E" w:rsidTr="002014B4">
        <w:tc>
          <w:tcPr>
            <w:tcW w:w="4274" w:type="dxa"/>
            <w:gridSpan w:val="7"/>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документ, удостоверяющий личность</w:t>
            </w:r>
          </w:p>
        </w:tc>
        <w:tc>
          <w:tcPr>
            <w:tcW w:w="2330" w:type="dxa"/>
            <w:gridSpan w:val="4"/>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w:t>
            </w:r>
          </w:p>
        </w:tc>
        <w:tc>
          <w:tcPr>
            <w:tcW w:w="1193" w:type="dxa"/>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2408" w:type="dxa"/>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w:t>
            </w:r>
          </w:p>
        </w:tc>
      </w:tr>
      <w:tr w:rsidR="00D92999" w:rsidRPr="00C4721E" w:rsidTr="002014B4">
        <w:tc>
          <w:tcPr>
            <w:tcW w:w="4274"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330" w:type="dxa"/>
            <w:gridSpan w:val="4"/>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93" w:type="dxa"/>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408" w:type="dxa"/>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3"/>
              </w:rPr>
            </w:pPr>
            <w:r w:rsidRPr="00C4721E">
              <w:rPr>
                <w:rFonts w:eastAsia="Andale Sans UI"/>
                <w:sz w:val="23"/>
              </w:rPr>
              <w:t>_________________________________________________________________________________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документ)</w:t>
            </w:r>
          </w:p>
        </w:tc>
      </w:tr>
      <w:tr w:rsidR="00D92999" w:rsidRPr="00C4721E" w:rsidTr="002014B4">
        <w:tc>
          <w:tcPr>
            <w:tcW w:w="10205" w:type="dxa"/>
            <w:gridSpan w:val="13"/>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отзываю согласие на обработку персональных данных субъекта персональных данных, осуществляемую в целях:</w:t>
            </w:r>
          </w:p>
        </w:tc>
      </w:tr>
      <w:tr w:rsidR="00D92999" w:rsidRPr="00C4721E" w:rsidTr="002014B4">
        <w:tc>
          <w:tcPr>
            <w:tcW w:w="10205" w:type="dxa"/>
            <w:gridSpan w:val="13"/>
          </w:tcPr>
          <w:p w:rsidR="00D92999" w:rsidRPr="00C4721E" w:rsidRDefault="00D92999" w:rsidP="00C637B2">
            <w:pPr>
              <w:suppressLineNumbers/>
              <w:spacing w:before="80" w:line="200" w:lineRule="atLeast"/>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rPr>
          <w:trHeight w:val="354"/>
        </w:trPr>
        <w:tc>
          <w:tcPr>
            <w:tcW w:w="10205" w:type="dxa"/>
            <w:gridSpan w:val="1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(цели обработки персональных данных, в отношении которых отзывается согласие)</w:t>
            </w:r>
          </w:p>
        </w:tc>
      </w:tr>
      <w:tr w:rsidR="00D92999" w:rsidRPr="00C4721E" w:rsidTr="002014B4">
        <w:tc>
          <w:tcPr>
            <w:tcW w:w="1418" w:type="dxa"/>
            <w:gridSpan w:val="5"/>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по причине:</w:t>
            </w:r>
          </w:p>
        </w:tc>
        <w:tc>
          <w:tcPr>
            <w:tcW w:w="8787" w:type="dxa"/>
            <w:gridSpan w:val="8"/>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 xml:space="preserve">(указывать причину отзыва согласия не обязательно) </w:t>
            </w:r>
          </w:p>
        </w:tc>
      </w:tr>
      <w:tr w:rsidR="00D92999" w:rsidRPr="00C4721E" w:rsidTr="002014B4">
        <w:tc>
          <w:tcPr>
            <w:tcW w:w="10205" w:type="dxa"/>
            <w:gridSpan w:val="13"/>
            <w:vAlign w:val="bottom"/>
          </w:tcPr>
          <w:p w:rsidR="00D92999" w:rsidRPr="00C4721E" w:rsidRDefault="00D92999" w:rsidP="002014B4">
            <w:pPr>
              <w:suppressLineNumbers/>
              <w:spacing w:before="80" w:line="200" w:lineRule="atLeast"/>
              <w:rPr>
                <w:rFonts w:eastAsia="Andale Sans UI"/>
                <w:sz w:val="23"/>
              </w:rPr>
            </w:pPr>
          </w:p>
          <w:p w:rsidR="00D92999" w:rsidRPr="00C4721E" w:rsidRDefault="00D92999" w:rsidP="002014B4">
            <w:pPr>
              <w:suppressLineNumbers/>
              <w:spacing w:before="80" w:line="200" w:lineRule="atLeast"/>
              <w:rPr>
                <w:rFonts w:eastAsia="Andale Sans UI"/>
                <w:sz w:val="23"/>
              </w:rPr>
            </w:pPr>
          </w:p>
        </w:tc>
      </w:tr>
      <w:tr w:rsidR="00D92999" w:rsidRPr="00C4721E" w:rsidTr="002014B4">
        <w:tc>
          <w:tcPr>
            <w:tcW w:w="4977" w:type="dxa"/>
            <w:gridSpan w:val="9"/>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w:t>
            </w:r>
          </w:p>
        </w:tc>
        <w:tc>
          <w:tcPr>
            <w:tcW w:w="5228" w:type="dxa"/>
            <w:gridSpan w:val="4"/>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w:t>
            </w:r>
          </w:p>
        </w:tc>
      </w:tr>
      <w:tr w:rsidR="00D92999" w:rsidRPr="00C4721E" w:rsidTr="002014B4">
        <w:tc>
          <w:tcPr>
            <w:tcW w:w="4977" w:type="dxa"/>
            <w:gridSpan w:val="9"/>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w:t>
            </w:r>
          </w:p>
        </w:tc>
        <w:tc>
          <w:tcPr>
            <w:tcW w:w="5228" w:type="dxa"/>
            <w:gridSpan w:val="4"/>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(подпись)</w:t>
            </w:r>
          </w:p>
        </w:tc>
      </w:tr>
    </w:tbl>
    <w:p w:rsidR="00C637B2" w:rsidRDefault="00C637B2" w:rsidP="00C637B2">
      <w:pPr>
        <w:pStyle w:val="a3"/>
        <w:jc w:val="right"/>
      </w:pPr>
      <w:r w:rsidRPr="00D92999">
        <w:lastRenderedPageBreak/>
        <w:t xml:space="preserve">Приложение № </w:t>
      </w:r>
      <w:r>
        <w:t>5</w:t>
      </w:r>
    </w:p>
    <w:p w:rsidR="00C637B2" w:rsidRDefault="00C637B2" w:rsidP="00C637B2">
      <w:pPr>
        <w:pStyle w:val="a3"/>
        <w:jc w:val="right"/>
      </w:pPr>
      <w:r>
        <w:t>к постановлению администрации</w:t>
      </w:r>
    </w:p>
    <w:p w:rsidR="003D5D02" w:rsidRDefault="003D5D02" w:rsidP="00C637B2">
      <w:pPr>
        <w:pStyle w:val="a3"/>
        <w:jc w:val="right"/>
      </w:pPr>
      <w:proofErr w:type="spellStart"/>
      <w:r>
        <w:t>Середского</w:t>
      </w:r>
      <w:proofErr w:type="spellEnd"/>
      <w:r>
        <w:t xml:space="preserve"> сельского поселения</w:t>
      </w:r>
    </w:p>
    <w:p w:rsidR="00C637B2" w:rsidRPr="00D92999" w:rsidRDefault="00C637B2" w:rsidP="00C637B2">
      <w:pPr>
        <w:pStyle w:val="a3"/>
        <w:jc w:val="right"/>
      </w:pPr>
      <w:r>
        <w:t xml:space="preserve">от </w:t>
      </w:r>
      <w:r w:rsidR="00513001">
        <w:t>05.09</w:t>
      </w:r>
      <w:r w:rsidR="003D5D02">
        <w:t>.2019</w:t>
      </w:r>
      <w:r>
        <w:t xml:space="preserve"> № </w:t>
      </w:r>
      <w:r w:rsidR="00513001">
        <w:t>81</w:t>
      </w:r>
    </w:p>
    <w:p w:rsidR="00D92999" w:rsidRPr="00B82C3D" w:rsidRDefault="00C637B2" w:rsidP="00B82C3D">
      <w:pPr>
        <w:pStyle w:val="a3"/>
        <w:jc w:val="center"/>
        <w:rPr>
          <w:b/>
          <w:sz w:val="28"/>
          <w:szCs w:val="28"/>
        </w:rPr>
      </w:pPr>
      <w:r w:rsidRPr="00B82C3D">
        <w:rPr>
          <w:b/>
          <w:sz w:val="28"/>
          <w:szCs w:val="28"/>
        </w:rPr>
        <w:t>П</w:t>
      </w:r>
      <w:r w:rsidR="00D92999" w:rsidRPr="00B82C3D">
        <w:rPr>
          <w:b/>
          <w:sz w:val="28"/>
          <w:szCs w:val="28"/>
        </w:rPr>
        <w:t>РАВИЛА</w:t>
      </w:r>
    </w:p>
    <w:p w:rsidR="00D92999" w:rsidRPr="00B82C3D" w:rsidRDefault="00D92999" w:rsidP="00B82C3D">
      <w:pPr>
        <w:pStyle w:val="a3"/>
        <w:jc w:val="center"/>
        <w:rPr>
          <w:b/>
          <w:sz w:val="28"/>
          <w:szCs w:val="28"/>
        </w:rPr>
      </w:pPr>
      <w:r w:rsidRPr="00B82C3D">
        <w:rPr>
          <w:b/>
          <w:sz w:val="28"/>
          <w:szCs w:val="28"/>
        </w:rPr>
        <w:t>рассмотрения запросов</w:t>
      </w:r>
      <w:r w:rsidRPr="00B82C3D">
        <w:rPr>
          <w:b/>
          <w:sz w:val="28"/>
          <w:szCs w:val="28"/>
        </w:rPr>
        <w:br/>
        <w:t>субъектов персональных данных или их представителей</w:t>
      </w:r>
    </w:p>
    <w:p w:rsidR="00D92999" w:rsidRPr="00C4721E" w:rsidRDefault="00D92999" w:rsidP="00D92999">
      <w:pPr>
        <w:jc w:val="center"/>
        <w:rPr>
          <w:sz w:val="28"/>
          <w:szCs w:val="28"/>
        </w:rPr>
      </w:pPr>
    </w:p>
    <w:p w:rsidR="00D92999" w:rsidRDefault="00D92999" w:rsidP="00C637B2">
      <w:pPr>
        <w:pStyle w:val="a3"/>
        <w:ind w:firstLine="567"/>
        <w:jc w:val="center"/>
        <w:rPr>
          <w:b/>
          <w:kern w:val="32"/>
        </w:rPr>
      </w:pPr>
      <w:r w:rsidRPr="00C637B2">
        <w:rPr>
          <w:b/>
          <w:kern w:val="32"/>
        </w:rPr>
        <w:t>Основные положения</w:t>
      </w:r>
    </w:p>
    <w:p w:rsidR="00C637B2" w:rsidRPr="00C637B2" w:rsidRDefault="00C637B2" w:rsidP="00C637B2">
      <w:pPr>
        <w:pStyle w:val="a3"/>
        <w:ind w:firstLine="567"/>
        <w:jc w:val="center"/>
        <w:rPr>
          <w:b/>
          <w:kern w:val="32"/>
        </w:rPr>
      </w:pPr>
    </w:p>
    <w:p w:rsidR="00D92999" w:rsidRPr="00C637B2" w:rsidRDefault="00D92999" w:rsidP="00C637B2">
      <w:pPr>
        <w:pStyle w:val="a3"/>
        <w:ind w:firstLine="567"/>
        <w:jc w:val="both"/>
      </w:pPr>
      <w:r w:rsidRPr="00C637B2">
        <w:t xml:space="preserve">Настоящие Правила устанавливают порядок рассмотрения запросов субъектов персональных </w:t>
      </w:r>
      <w:r w:rsidR="00C637B2">
        <w:t>данных или их представителей в А</w:t>
      </w:r>
      <w:r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Pr="00C637B2">
        <w:t xml:space="preserve"> Даниловского муниципального района</w:t>
      </w:r>
      <w:r w:rsidR="00C637B2">
        <w:t xml:space="preserve"> Ярославской области</w:t>
      </w:r>
      <w:r w:rsidRPr="00C637B2">
        <w:t>.</w:t>
      </w:r>
    </w:p>
    <w:p w:rsidR="00D92999" w:rsidRPr="00C637B2" w:rsidRDefault="00D92999" w:rsidP="00C637B2">
      <w:pPr>
        <w:pStyle w:val="a3"/>
        <w:ind w:firstLine="567"/>
        <w:jc w:val="both"/>
      </w:pPr>
      <w:r w:rsidRPr="00C637B2">
        <w:t>Настоящие Правила разработаны в соответствии с Федеральным законом от 27 июля 2006 г. № 152-ФЗ «О персональных данных».</w:t>
      </w:r>
    </w:p>
    <w:p w:rsidR="00D92999" w:rsidRPr="00C637B2" w:rsidRDefault="00D92999" w:rsidP="00C637B2">
      <w:pPr>
        <w:pStyle w:val="a3"/>
        <w:ind w:firstLine="567"/>
        <w:jc w:val="both"/>
      </w:pPr>
      <w:r w:rsidRPr="00C637B2">
        <w:t>В терминах настоящих Правил под запросом понимаются требование, заявление, просьба субъекта персональных данных или его представителя, изложенные в письменной форме или в электронном виде.</w:t>
      </w:r>
    </w:p>
    <w:p w:rsidR="00D92999" w:rsidRPr="00C637B2" w:rsidRDefault="00D92999" w:rsidP="00C637B2">
      <w:pPr>
        <w:pStyle w:val="a3"/>
        <w:ind w:firstLine="567"/>
        <w:jc w:val="both"/>
      </w:pPr>
      <w:r w:rsidRPr="00C637B2">
        <w:t>Ознакомлению с настоящими Правилами подлежат все лица, участвующие в процессе рассмотрения запросов по вопросам обработки персональных данных.</w:t>
      </w:r>
    </w:p>
    <w:p w:rsidR="00D92999" w:rsidRPr="00C637B2" w:rsidRDefault="00D92999" w:rsidP="00C637B2">
      <w:pPr>
        <w:pStyle w:val="a3"/>
        <w:ind w:firstLine="567"/>
        <w:jc w:val="both"/>
      </w:pPr>
      <w:r w:rsidRPr="00C637B2">
        <w:t>Настоящие Правила вступают в силу с момента их утверждения и действуют до их отмены либо замены новыми Правилами.</w:t>
      </w:r>
    </w:p>
    <w:p w:rsidR="00D92999" w:rsidRPr="00C637B2" w:rsidRDefault="00D92999" w:rsidP="00C637B2">
      <w:pPr>
        <w:pStyle w:val="a3"/>
        <w:ind w:firstLine="567"/>
        <w:jc w:val="both"/>
        <w:rPr>
          <w:kern w:val="32"/>
        </w:rPr>
      </w:pPr>
      <w:r w:rsidRPr="00C637B2">
        <w:rPr>
          <w:kern w:val="32"/>
        </w:rPr>
        <w:t>Информирование о порядке направления запросов субъектами персональных данных или их представителями</w:t>
      </w:r>
    </w:p>
    <w:p w:rsidR="00D92999" w:rsidRPr="00C637B2" w:rsidRDefault="00D92999" w:rsidP="00C637B2">
      <w:pPr>
        <w:pStyle w:val="a3"/>
        <w:ind w:firstLine="567"/>
        <w:jc w:val="both"/>
      </w:pPr>
      <w:r w:rsidRPr="00C637B2">
        <w:t xml:space="preserve">Информация о порядке направления запросов субъектами персональных данных или их представителями, сведения о местонахождении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почтовый адрес, сведения об установленных для личного приема субъектов персональных данных и их представителей днях и часах, контактные телефоны, требования к запросу субъектов персональных данных и их представителей сообщаются по телефонам для справок, устно при обращении лица, а также публикуются в составе Политики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в отношении обработки персональных данных.</w:t>
      </w:r>
    </w:p>
    <w:p w:rsidR="00D92999" w:rsidRDefault="00D92999" w:rsidP="00C637B2">
      <w:pPr>
        <w:pStyle w:val="a3"/>
        <w:ind w:firstLine="567"/>
        <w:jc w:val="both"/>
      </w:pPr>
      <w:r w:rsidRPr="00C637B2">
        <w:t xml:space="preserve">При ответах на телефонные звонки и устные обращения лиц работники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подробно и в вежливой (корректной) форме информируют обратившихся по интересующим их вопросам. Если работник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принявший звонок, не имеет возможности ответить на поставленный вопрос, он должен сообщить обратившемуся лицу телефонный номер, по которому можно получить необходимую информацию.</w:t>
      </w:r>
    </w:p>
    <w:p w:rsidR="00C637B2" w:rsidRPr="00C637B2" w:rsidRDefault="00C637B2" w:rsidP="00C637B2">
      <w:pPr>
        <w:pStyle w:val="a3"/>
        <w:ind w:firstLine="567"/>
        <w:jc w:val="both"/>
      </w:pPr>
    </w:p>
    <w:p w:rsidR="00D92999" w:rsidRDefault="00D92999" w:rsidP="00C637B2">
      <w:pPr>
        <w:pStyle w:val="a3"/>
        <w:ind w:firstLine="567"/>
        <w:jc w:val="center"/>
        <w:rPr>
          <w:b/>
          <w:kern w:val="32"/>
        </w:rPr>
      </w:pPr>
      <w:r w:rsidRPr="00C637B2">
        <w:rPr>
          <w:b/>
          <w:kern w:val="32"/>
        </w:rPr>
        <w:t>Прием и первичная обработка запросов субъектов персональных данных или их представителей</w:t>
      </w:r>
    </w:p>
    <w:p w:rsidR="00C637B2" w:rsidRPr="00C637B2" w:rsidRDefault="00C637B2" w:rsidP="00C637B2">
      <w:pPr>
        <w:pStyle w:val="a3"/>
        <w:ind w:firstLine="567"/>
        <w:jc w:val="center"/>
        <w:rPr>
          <w:b/>
          <w:kern w:val="32"/>
        </w:rPr>
      </w:pPr>
    </w:p>
    <w:p w:rsidR="00D92999" w:rsidRPr="00C637B2" w:rsidRDefault="00D92999" w:rsidP="00C637B2">
      <w:pPr>
        <w:pStyle w:val="a3"/>
        <w:ind w:firstLine="567"/>
        <w:jc w:val="both"/>
      </w:pPr>
      <w:r w:rsidRPr="00C637B2">
        <w:t xml:space="preserve">Прием и первичная обработка запросов субъектов персональных данных или их представителей осуществляется </w:t>
      </w:r>
      <w:r w:rsidR="00E345FD">
        <w:t>уполномоченными специалистами</w:t>
      </w:r>
      <w:r w:rsidRPr="00C637B2">
        <w:t xml:space="preserve"> </w:t>
      </w:r>
      <w:r w:rsidR="00C637B2">
        <w:t>А</w:t>
      </w:r>
      <w:r w:rsidR="00C637B2" w:rsidRPr="00C637B2">
        <w:t>дминистрации</w:t>
      </w:r>
      <w:r w:rsidR="00C637B2">
        <w:t xml:space="preserve"> </w:t>
      </w:r>
      <w:proofErr w:type="spellStart"/>
      <w:r w:rsidR="00E345FD">
        <w:t>Середского</w:t>
      </w:r>
      <w:proofErr w:type="spellEnd"/>
      <w:r w:rsidR="00E345FD">
        <w:t xml:space="preserve"> </w:t>
      </w:r>
      <w:r w:rsidR="00C637B2">
        <w:t>сельского поселения</w:t>
      </w:r>
      <w:r w:rsidR="00C637B2" w:rsidRPr="00C637B2">
        <w:t xml:space="preserve"> Даниловского муниципального района</w:t>
      </w:r>
      <w:r w:rsidR="00C637B2">
        <w:t xml:space="preserve"> Ярославской области</w:t>
      </w:r>
      <w:r w:rsidRPr="00C637B2">
        <w:t>.</w:t>
      </w:r>
    </w:p>
    <w:p w:rsidR="00D92999" w:rsidRPr="00C637B2" w:rsidRDefault="00D92999" w:rsidP="00C637B2">
      <w:pPr>
        <w:pStyle w:val="a3"/>
        <w:ind w:firstLine="567"/>
        <w:jc w:val="both"/>
      </w:pPr>
      <w:r w:rsidRPr="00C637B2">
        <w:t>При поступлении запроса лицо, осуществляющее прием запросов, проверяет выполнение требований к оформлению запроса:</w:t>
      </w:r>
    </w:p>
    <w:p w:rsidR="00D92999" w:rsidRPr="00C637B2" w:rsidRDefault="00C637B2" w:rsidP="00C637B2">
      <w:pPr>
        <w:pStyle w:val="a3"/>
        <w:ind w:firstLine="567"/>
        <w:jc w:val="both"/>
      </w:pPr>
      <w:r>
        <w:t xml:space="preserve">- </w:t>
      </w:r>
      <w:r w:rsidR="00D92999" w:rsidRPr="00C637B2">
        <w:t>указание фамилии, имени и отчества субъекта персональных данных;</w:t>
      </w:r>
    </w:p>
    <w:p w:rsidR="00D92999" w:rsidRPr="00C637B2" w:rsidRDefault="00C637B2" w:rsidP="00C637B2">
      <w:pPr>
        <w:pStyle w:val="a3"/>
        <w:ind w:firstLine="567"/>
        <w:jc w:val="both"/>
      </w:pPr>
      <w:r>
        <w:lastRenderedPageBreak/>
        <w:t xml:space="preserve">- </w:t>
      </w:r>
      <w:r w:rsidR="00D92999" w:rsidRPr="00C637B2">
        <w:t>указание реквизитов основного документа, удостоверяющего личность субъекта персональных данных (номер, сведения о дате выдачи указанного документа и выдавшем его органе);</w:t>
      </w:r>
    </w:p>
    <w:p w:rsidR="00D92999" w:rsidRPr="00C637B2" w:rsidRDefault="00C637B2" w:rsidP="00C637B2">
      <w:pPr>
        <w:pStyle w:val="a3"/>
        <w:ind w:firstLine="567"/>
        <w:jc w:val="both"/>
      </w:pPr>
      <w:r>
        <w:t xml:space="preserve">- </w:t>
      </w:r>
      <w:r w:rsidR="00D92999" w:rsidRPr="00C637B2">
        <w:t xml:space="preserve">наличие сведений, подтверждающих участие субъекта персональных данных в отношениях с администрацией </w:t>
      </w:r>
      <w:proofErr w:type="spellStart"/>
      <w:r w:rsidR="00E345FD">
        <w:t>Середского</w:t>
      </w:r>
      <w:proofErr w:type="spellEnd"/>
      <w:r w:rsidR="00E345FD">
        <w:t xml:space="preserve"> сельского поселения </w:t>
      </w:r>
      <w:r w:rsidR="00D92999" w:rsidRPr="00C637B2">
        <w:t xml:space="preserve">Даниловского муниципального района </w:t>
      </w:r>
      <w:r w:rsidR="00E345FD">
        <w:t xml:space="preserve">Ярославской области </w:t>
      </w:r>
      <w:r w:rsidR="00D92999" w:rsidRPr="00C637B2">
        <w:t>(допускается в виде словесного описания);</w:t>
      </w:r>
    </w:p>
    <w:p w:rsidR="00D92999" w:rsidRPr="00C637B2" w:rsidRDefault="00C637B2" w:rsidP="00C637B2">
      <w:pPr>
        <w:pStyle w:val="a3"/>
        <w:ind w:firstLine="567"/>
        <w:jc w:val="both"/>
      </w:pPr>
      <w:r>
        <w:t xml:space="preserve">- </w:t>
      </w:r>
      <w:r w:rsidR="00D92999" w:rsidRPr="00C637B2">
        <w:t>указание адреса (почтового адреса или адреса электронной почты) для направления ответа на запрос;</w:t>
      </w:r>
    </w:p>
    <w:p w:rsidR="00D92999" w:rsidRPr="00C637B2" w:rsidRDefault="00C637B2" w:rsidP="00C637B2">
      <w:pPr>
        <w:pStyle w:val="a3"/>
        <w:ind w:firstLine="567"/>
        <w:jc w:val="both"/>
      </w:pPr>
      <w:r>
        <w:t xml:space="preserve">- </w:t>
      </w:r>
      <w:r w:rsidR="00D92999" w:rsidRPr="00C637B2">
        <w:t>наличие подписи обращающегося лица (в случае поступления запроса в электронном виде – электронной подписи).</w:t>
      </w:r>
    </w:p>
    <w:p w:rsidR="00D92999" w:rsidRPr="00C637B2" w:rsidRDefault="00D92999" w:rsidP="00C637B2">
      <w:pPr>
        <w:pStyle w:val="a3"/>
        <w:ind w:firstLine="567"/>
        <w:jc w:val="both"/>
      </w:pPr>
      <w:r w:rsidRPr="00C637B2">
        <w:t>В случае если требования к оформлению запроса не выполнены, по адресу, указанному в тексте запроса (в случае указания адреса), направляется уведомление об отказе в приеме запроса с указанием его причин.</w:t>
      </w:r>
    </w:p>
    <w:p w:rsidR="00D92999" w:rsidRPr="00C637B2" w:rsidRDefault="00D92999" w:rsidP="00C637B2">
      <w:pPr>
        <w:pStyle w:val="a3"/>
        <w:ind w:firstLine="567"/>
        <w:jc w:val="both"/>
      </w:pPr>
      <w:r w:rsidRPr="00C637B2">
        <w:t xml:space="preserve">Запросы, оформленные в соответствии с установленными требованиями, подлежат обязательной регистрации в системе учета обращений (входящей корреспонденции), функционирующей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не позднее дня, следующего за днем поступления запроса.</w:t>
      </w:r>
    </w:p>
    <w:p w:rsidR="00D92999" w:rsidRPr="00C637B2" w:rsidRDefault="00D92999" w:rsidP="00C637B2">
      <w:pPr>
        <w:pStyle w:val="a3"/>
        <w:ind w:firstLine="567"/>
        <w:jc w:val="both"/>
      </w:pPr>
      <w:r w:rsidRPr="00C637B2">
        <w:t xml:space="preserve">Маркировка запроса при его регистрации и оформление регистрационной карточки осуществляются в порядке, принятом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w:t>
      </w:r>
    </w:p>
    <w:p w:rsidR="00D92999" w:rsidRDefault="00D92999" w:rsidP="00C637B2">
      <w:pPr>
        <w:pStyle w:val="a3"/>
        <w:ind w:firstLine="567"/>
        <w:jc w:val="both"/>
      </w:pPr>
      <w:r w:rsidRPr="00C637B2">
        <w:t xml:space="preserve">После регистрации запросы субъектов персональных данных или их представителей передаются лицу, осуществляющему рассмотрение запросов по вопросам обработки персональных данных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ответственному за организацию обработки персональных данных.</w:t>
      </w:r>
    </w:p>
    <w:p w:rsidR="00C637B2" w:rsidRPr="00C637B2" w:rsidRDefault="00C637B2" w:rsidP="00C637B2">
      <w:pPr>
        <w:pStyle w:val="a3"/>
        <w:ind w:firstLine="567"/>
        <w:jc w:val="both"/>
      </w:pPr>
    </w:p>
    <w:p w:rsidR="00D92999" w:rsidRDefault="00D92999" w:rsidP="00C637B2">
      <w:pPr>
        <w:pStyle w:val="a3"/>
        <w:ind w:firstLine="567"/>
        <w:jc w:val="center"/>
        <w:rPr>
          <w:b/>
          <w:kern w:val="32"/>
        </w:rPr>
      </w:pPr>
      <w:r w:rsidRPr="00C637B2">
        <w:rPr>
          <w:b/>
          <w:kern w:val="32"/>
        </w:rPr>
        <w:t>Рассмотрение запросов субъектов персональных данных или их представителей</w:t>
      </w:r>
    </w:p>
    <w:p w:rsidR="00C637B2" w:rsidRPr="00C637B2" w:rsidRDefault="00C637B2" w:rsidP="00C637B2">
      <w:pPr>
        <w:pStyle w:val="a3"/>
        <w:ind w:firstLine="567"/>
        <w:jc w:val="center"/>
        <w:rPr>
          <w:b/>
          <w:kern w:val="32"/>
        </w:rPr>
      </w:pPr>
    </w:p>
    <w:p w:rsidR="00D92999" w:rsidRPr="00C637B2" w:rsidRDefault="00D92999" w:rsidP="00C637B2">
      <w:pPr>
        <w:pStyle w:val="a3"/>
        <w:ind w:firstLine="567"/>
        <w:jc w:val="both"/>
        <w:rPr>
          <w:rFonts w:cs="Arial"/>
          <w:kern w:val="32"/>
        </w:rPr>
      </w:pPr>
      <w:r w:rsidRPr="00C637B2">
        <w:rPr>
          <w:rFonts w:cs="Arial"/>
          <w:kern w:val="32"/>
        </w:rPr>
        <w:t>Рассмотрение запросов, связанных с предоставлением информации, касающейся обработки персональных данных субъекта.</w:t>
      </w:r>
    </w:p>
    <w:p w:rsidR="00D92999" w:rsidRPr="00C637B2" w:rsidRDefault="00D92999" w:rsidP="00C637B2">
      <w:pPr>
        <w:pStyle w:val="a3"/>
        <w:ind w:firstLine="567"/>
        <w:jc w:val="both"/>
      </w:pPr>
      <w:r w:rsidRPr="00C637B2">
        <w:t>При рассмотрении запросов, связанных с предоставлением информации, касающейся обработки персональных данных субъекта, лицо, осуществляющее прием и регистрацию запросов, определяет, является ли запрос первичным или повторным, и уведомляет об этом лицо, осуществляющее рассмотрение запросов по вопросам обработки персональных данных.</w:t>
      </w:r>
    </w:p>
    <w:p w:rsidR="00D92999" w:rsidRPr="00C637B2" w:rsidRDefault="00D92999" w:rsidP="00C637B2">
      <w:pPr>
        <w:pStyle w:val="a3"/>
        <w:ind w:firstLine="567"/>
        <w:jc w:val="both"/>
      </w:pPr>
      <w:r w:rsidRPr="00C637B2">
        <w:t>В случае повторного направления запроса, касающегося обработки персональных данных субъекта, лицом, осуществляющим рассмотрение запросов по вопросам обработки персональных данных, определяется допустимость повторного направления запроса.</w:t>
      </w:r>
    </w:p>
    <w:p w:rsidR="00D92999" w:rsidRPr="00C637B2" w:rsidRDefault="00D92999" w:rsidP="00C637B2">
      <w:pPr>
        <w:pStyle w:val="a3"/>
        <w:ind w:firstLine="567"/>
        <w:jc w:val="both"/>
      </w:pPr>
      <w:r w:rsidRPr="00C637B2">
        <w:t>Повторное направление запроса допускается в случае, если с момента предыдущего направления запроса с просьбой о предоставлении информации, касающейся обработки персональных данных субъекта, по которому таковая информация была предоставлена, прошло более 30 дней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92999" w:rsidRPr="00C637B2" w:rsidRDefault="00D92999" w:rsidP="00C637B2">
      <w:pPr>
        <w:pStyle w:val="a3"/>
        <w:ind w:firstLine="567"/>
        <w:jc w:val="both"/>
      </w:pPr>
      <w:r w:rsidRPr="00C637B2">
        <w:t>Кроме того, повторное направление запроса до истечения указанного срока допускается в случае, если запрашиваемые сведения не были предоставлены направившему запрос лицу в полном объеме по результатам рассмотрения первоначального запроса. В этом случае запрос должен содержать обоснование направления повторного запроса.</w:t>
      </w:r>
    </w:p>
    <w:p w:rsidR="00D92999" w:rsidRPr="00C637B2" w:rsidRDefault="00D92999" w:rsidP="00C637B2">
      <w:pPr>
        <w:pStyle w:val="a3"/>
        <w:ind w:firstLine="567"/>
        <w:jc w:val="both"/>
      </w:pPr>
      <w:r w:rsidRPr="00C637B2">
        <w:t xml:space="preserve">Если ни одно из условий повторного направления запроса, изложенных в данном пункте, не выполнено, лицо, осуществляющее рассмотрение запросов по вопросам </w:t>
      </w:r>
      <w:r w:rsidRPr="00C637B2">
        <w:lastRenderedPageBreak/>
        <w:t xml:space="preserve">обработки персональных данных, подготавливает мотивированный отказ в рассмотрении запроса и передает </w:t>
      </w:r>
      <w:r w:rsidR="00E345FD">
        <w:t>его уполномоченным специалистам</w:t>
      </w:r>
      <w:r w:rsidRPr="00C637B2">
        <w:t xml:space="preserve"> </w:t>
      </w:r>
      <w:r w:rsidR="00C637B2">
        <w:t>А</w:t>
      </w:r>
      <w:r w:rsidR="00C637B2" w:rsidRPr="00C637B2">
        <w:t>дминистрации</w:t>
      </w:r>
      <w:r w:rsidR="00C637B2">
        <w:t xml:space="preserve"> Даниловского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для регистрации и отправки направившему запрос лицу.</w:t>
      </w:r>
    </w:p>
    <w:p w:rsidR="00D92999" w:rsidRPr="00C637B2" w:rsidRDefault="00D92999" w:rsidP="00C637B2">
      <w:pPr>
        <w:pStyle w:val="a3"/>
        <w:ind w:firstLine="567"/>
        <w:jc w:val="both"/>
      </w:pPr>
      <w:r w:rsidRPr="00C637B2">
        <w:t xml:space="preserve">При рассмотрении запроса лицо, осуществляющее рассмотрение запросов по вопросам обработки персональных данных, используя сведения, указанные в запросе, совместно с работниками, осуществляющими обработку персональных данных, устанавливает факт обработки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персональных данных субъекта, информация об обработке персональных данных которого запрашивается.</w:t>
      </w:r>
    </w:p>
    <w:p w:rsidR="00D92999" w:rsidRPr="00C637B2" w:rsidRDefault="00D92999" w:rsidP="00C637B2">
      <w:pPr>
        <w:pStyle w:val="a3"/>
        <w:ind w:firstLine="567"/>
        <w:jc w:val="both"/>
      </w:pPr>
      <w:r w:rsidRPr="00C637B2">
        <w:t xml:space="preserve">Если факт обработки персональных данных субъекта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не установлен, лицо, осуществляющее рассмотрение запросов по вопросам обработки персональных данных, подготавливает соответствующий ответ на запрос и передает его </w:t>
      </w:r>
      <w:r w:rsidR="00E345FD">
        <w:t>уполномоченным специалистам</w:t>
      </w:r>
      <w:r w:rsidRPr="00C637B2">
        <w:t xml:space="preserve">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для регистрации и отправки направившему запрос лицу.</w:t>
      </w:r>
    </w:p>
    <w:p w:rsidR="00D92999" w:rsidRPr="00C637B2" w:rsidRDefault="00D92999" w:rsidP="00C637B2">
      <w:pPr>
        <w:pStyle w:val="a3"/>
        <w:ind w:firstLine="567"/>
        <w:jc w:val="both"/>
      </w:pPr>
      <w:r w:rsidRPr="00C637B2">
        <w:t xml:space="preserve">Опираясь на Перечень целей и сроков обработки персональных данных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лицо, осуществляющее рассмотрение запросов по вопросам обработки персональных данных, подготавливает ответ на запрос субъекта персональных данных или его представителя.</w:t>
      </w:r>
    </w:p>
    <w:p w:rsidR="00D92999" w:rsidRPr="00C637B2" w:rsidRDefault="00D92999" w:rsidP="00C637B2">
      <w:pPr>
        <w:pStyle w:val="a3"/>
        <w:ind w:firstLine="567"/>
        <w:jc w:val="both"/>
      </w:pPr>
      <w:r w:rsidRPr="00C637B2">
        <w:t xml:space="preserve">В случае если запрашиваются персональные данные, обрабатываемые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и относящиеся к субъекту, такие данные предоставляет работник, непосредственно осуществляющий их обработку (имеющий к ним доступ).</w:t>
      </w:r>
    </w:p>
    <w:p w:rsidR="00D92999" w:rsidRPr="00C637B2" w:rsidRDefault="00D92999" w:rsidP="00C637B2">
      <w:pPr>
        <w:pStyle w:val="a3"/>
        <w:ind w:firstLine="567"/>
        <w:jc w:val="both"/>
      </w:pPr>
      <w:r w:rsidRPr="00C637B2">
        <w:t xml:space="preserve">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w:t>
      </w:r>
      <w:r w:rsidR="00E345FD">
        <w:t>уполномоченным специалистам</w:t>
      </w:r>
      <w:r w:rsidRPr="00C637B2">
        <w:t xml:space="preserve"> </w:t>
      </w:r>
      <w:r w:rsidR="00C637B2">
        <w:t>А</w:t>
      </w:r>
      <w:r w:rsidR="00C637B2" w:rsidRPr="00C637B2">
        <w:t>дминистрации</w:t>
      </w:r>
      <w:r w:rsidR="00C637B2">
        <w:t xml:space="preserve"> </w:t>
      </w:r>
      <w:proofErr w:type="spellStart"/>
      <w:r w:rsidR="00FE31D5">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для регистрации и отправки направившему запрос лицу.</w:t>
      </w:r>
    </w:p>
    <w:p w:rsidR="00D92999" w:rsidRDefault="00D92999" w:rsidP="00C637B2">
      <w:pPr>
        <w:pStyle w:val="a3"/>
        <w:ind w:firstLine="567"/>
        <w:jc w:val="both"/>
      </w:pPr>
      <w:r w:rsidRPr="00C637B2">
        <w:t>Общий срок рассмотрения запросов субъектов персональных данных или их представителей, связанных с предоставлением информации, касающейся обработки персональных данных субъекта, не должен превышать 30 дней с момента получения запроса.</w:t>
      </w:r>
    </w:p>
    <w:p w:rsidR="00B82C3D" w:rsidRPr="00C637B2" w:rsidRDefault="00B82C3D" w:rsidP="00C637B2">
      <w:pPr>
        <w:pStyle w:val="a3"/>
        <w:ind w:firstLine="567"/>
        <w:jc w:val="both"/>
      </w:pPr>
    </w:p>
    <w:p w:rsidR="00D92999" w:rsidRPr="00B82C3D" w:rsidRDefault="00D92999" w:rsidP="00B82C3D">
      <w:pPr>
        <w:pStyle w:val="a3"/>
        <w:ind w:firstLine="567"/>
        <w:jc w:val="center"/>
        <w:rPr>
          <w:rFonts w:cs="Arial"/>
          <w:b/>
          <w:kern w:val="32"/>
        </w:rPr>
      </w:pPr>
      <w:r w:rsidRPr="00B82C3D">
        <w:rPr>
          <w:rFonts w:cs="Arial"/>
          <w:b/>
          <w:kern w:val="32"/>
        </w:rPr>
        <w:t xml:space="preserve">Рассмотрение запросов, связанных с требованием уточнения, блокирования или </w:t>
      </w:r>
      <w:r w:rsidR="00B82C3D" w:rsidRPr="00B82C3D">
        <w:rPr>
          <w:rFonts w:cs="Arial"/>
          <w:b/>
          <w:kern w:val="32"/>
        </w:rPr>
        <w:t>уничтожения персональных данных</w:t>
      </w:r>
    </w:p>
    <w:p w:rsidR="00B82C3D" w:rsidRPr="00C637B2" w:rsidRDefault="00B82C3D" w:rsidP="00C637B2">
      <w:pPr>
        <w:pStyle w:val="a3"/>
        <w:ind w:firstLine="567"/>
        <w:jc w:val="both"/>
        <w:rPr>
          <w:rFonts w:cs="Arial"/>
          <w:kern w:val="32"/>
        </w:rPr>
      </w:pPr>
    </w:p>
    <w:p w:rsidR="00D92999" w:rsidRPr="00C637B2" w:rsidRDefault="00D92999" w:rsidP="00C637B2">
      <w:pPr>
        <w:pStyle w:val="a3"/>
        <w:ind w:firstLine="567"/>
        <w:jc w:val="both"/>
      </w:pPr>
      <w:r w:rsidRPr="00C637B2">
        <w:t>При получении запроса, содержащего сведения, указывающие на то, что персональные данные субъекта являются неполными, неточными, неактуальными, незаконно полученными или не являются необходимыми для заявленной цели обработки, лицо, осуществляющее рассмотрение запросов по вопросам обработки персональных данных, обеспечивает блокирование (временное прекращение обработки) персональных данных на период проведения проверки сведений, изложенных в запросе, в случае, если блокирование не нарушает права и законные интересы субъекта персональных данных или третьих лиц.</w:t>
      </w:r>
    </w:p>
    <w:p w:rsidR="00D92999" w:rsidRPr="00C637B2" w:rsidRDefault="00D92999" w:rsidP="00C637B2">
      <w:pPr>
        <w:pStyle w:val="a3"/>
        <w:ind w:firstLine="567"/>
        <w:jc w:val="both"/>
      </w:pPr>
      <w:r w:rsidRPr="00C637B2">
        <w:t>Лицо, осуществляющее рассмотрение запросов по вопросам обработки персональных данных, проводит проверку сведений, изложенных в запросе, самостоятельно либо привлекает иного работника (исполнителя) для проведения проверки.</w:t>
      </w:r>
    </w:p>
    <w:p w:rsidR="00D92999" w:rsidRPr="00C637B2" w:rsidRDefault="00D92999" w:rsidP="00C637B2">
      <w:pPr>
        <w:pStyle w:val="a3"/>
        <w:ind w:firstLine="567"/>
        <w:jc w:val="both"/>
      </w:pPr>
      <w:r w:rsidRPr="00C637B2">
        <w:t xml:space="preserve">В случае подтверждения в ходе проверки факта обработки неполных, неточных либо неактуальных персональных данных субъекта лицо, осуществляющее рассмотрение </w:t>
      </w:r>
      <w:r w:rsidRPr="00C637B2">
        <w:lastRenderedPageBreak/>
        <w:t>запросов по вопросам обработки персональных данных, поручает работнику, непосредственно осуществляющему обработку персональных данных (имеющему к ним доступ), внести в персональные данные необходимые изменения.</w:t>
      </w:r>
    </w:p>
    <w:p w:rsidR="00D92999" w:rsidRPr="00C637B2" w:rsidRDefault="00D92999" w:rsidP="00C637B2">
      <w:pPr>
        <w:pStyle w:val="a3"/>
        <w:ind w:firstLine="567"/>
        <w:jc w:val="both"/>
      </w:pPr>
      <w:r w:rsidRPr="00C637B2">
        <w:t>Лицо, осуществляющее рассмотрение запросов по вопросам обработки персональных данных, обеспечивает уведомление третьих лиц, которым были переданы персональные данные субъекта, о внесенных в них изменениях.</w:t>
      </w:r>
    </w:p>
    <w:p w:rsidR="00D92999" w:rsidRPr="00C637B2" w:rsidRDefault="00D92999" w:rsidP="00C637B2">
      <w:pPr>
        <w:pStyle w:val="a3"/>
        <w:ind w:firstLine="567"/>
        <w:jc w:val="both"/>
      </w:pPr>
      <w:r w:rsidRPr="00C637B2">
        <w:t>В случае подтверждения в ходе проверки факта неправомерной обработки персональных данных лицо, осуществляющее рассмотрение запросов по вопросам обработки персональных данных определяет возможность обеспечения правомерности обработки персональных данных.</w:t>
      </w:r>
    </w:p>
    <w:p w:rsidR="00D92999" w:rsidRPr="00C637B2" w:rsidRDefault="00D92999" w:rsidP="00C637B2">
      <w:pPr>
        <w:pStyle w:val="a3"/>
        <w:ind w:firstLine="567"/>
        <w:jc w:val="both"/>
      </w:pPr>
      <w:r w:rsidRPr="00C637B2">
        <w:t>В течение трех дней с момента выявления факта неправомерной обработки персональных данных лицо, осуществляющее рассмотрение запросов по вопросам обработки персональных данных, обеспечивает прекращение неправомерной обработки персональных данных и, в случае, если обеспечить правомерность обработки персональных данных невозможно, организует уничтожение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D92999" w:rsidRPr="00C637B2" w:rsidRDefault="00D92999" w:rsidP="00C637B2">
      <w:pPr>
        <w:pStyle w:val="a3"/>
        <w:ind w:firstLine="567"/>
        <w:jc w:val="both"/>
      </w:pPr>
      <w:r w:rsidRPr="00C637B2">
        <w:t>В срок, не превышающий семи рабочих дней с момента поступления запроса субъекта персональных данных или его представителя, лицо, осуществляющее рассмотрение запросов по вопросам обработки персональных данных, подготавливает уведомление субъекта персональных данных о внесенных изменениях в его персональные данные и (или) предпринятых мерах по обеспечению правомерности обработки персональных данных субъекта или их уничтожению.</w:t>
      </w:r>
    </w:p>
    <w:p w:rsidR="00D92999" w:rsidRDefault="00D92999" w:rsidP="00C637B2">
      <w:pPr>
        <w:pStyle w:val="a3"/>
        <w:ind w:firstLine="567"/>
        <w:jc w:val="both"/>
      </w:pPr>
      <w:r w:rsidRPr="00C637B2">
        <w:t xml:space="preserve">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w:t>
      </w:r>
      <w:r w:rsidR="00FE31D5">
        <w:t>уполномоченным специалистам</w:t>
      </w:r>
      <w:r w:rsidRPr="00C637B2">
        <w:t xml:space="preserve">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Pr="00C637B2">
        <w:t xml:space="preserve"> для регистрации и отправки направившему запрос лицу.</w:t>
      </w:r>
    </w:p>
    <w:p w:rsidR="00B82C3D" w:rsidRPr="00C637B2" w:rsidRDefault="00B82C3D" w:rsidP="00C637B2">
      <w:pPr>
        <w:pStyle w:val="a3"/>
        <w:ind w:firstLine="567"/>
        <w:jc w:val="both"/>
      </w:pPr>
    </w:p>
    <w:p w:rsidR="00D92999" w:rsidRDefault="00D92999" w:rsidP="00B82C3D">
      <w:pPr>
        <w:pStyle w:val="a3"/>
        <w:ind w:firstLine="567"/>
        <w:jc w:val="center"/>
        <w:rPr>
          <w:rFonts w:cs="Arial"/>
          <w:b/>
          <w:kern w:val="32"/>
        </w:rPr>
      </w:pPr>
      <w:r w:rsidRPr="00B82C3D">
        <w:rPr>
          <w:rFonts w:cs="Arial"/>
          <w:b/>
          <w:kern w:val="32"/>
        </w:rPr>
        <w:t>Рассмотрение заявлений об отзыве согласия н</w:t>
      </w:r>
      <w:r w:rsidR="00B82C3D">
        <w:rPr>
          <w:rFonts w:cs="Arial"/>
          <w:b/>
          <w:kern w:val="32"/>
        </w:rPr>
        <w:t>а обработку персональных данных</w:t>
      </w:r>
    </w:p>
    <w:p w:rsidR="00B82C3D" w:rsidRPr="00B82C3D" w:rsidRDefault="00B82C3D" w:rsidP="00B82C3D">
      <w:pPr>
        <w:pStyle w:val="a3"/>
        <w:ind w:firstLine="567"/>
        <w:jc w:val="center"/>
        <w:rPr>
          <w:rFonts w:cs="Arial"/>
          <w:b/>
          <w:kern w:val="32"/>
        </w:rPr>
      </w:pPr>
    </w:p>
    <w:p w:rsidR="00D92999" w:rsidRPr="00C637B2" w:rsidRDefault="00D92999" w:rsidP="00C637B2">
      <w:pPr>
        <w:pStyle w:val="a3"/>
        <w:ind w:firstLine="567"/>
        <w:jc w:val="both"/>
      </w:pPr>
      <w:r w:rsidRPr="00C637B2">
        <w:t xml:space="preserve">При рассмотрении заявления об отзыве согласия на обработку персональных данных лицо, осуществляющее рассмотрение запросов по вопросам обработки персональных данных, определяет возможность обработки персональных данных без согласия субъекта персональных данных на основании законодательства Российской Федерации в области персональных данных и необходимость сохранения персональных данных субъекта для достижения цели обработки в случае, если основания для обработки персональных данных без согласия субъекта в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00B82C3D" w:rsidRPr="00C637B2">
        <w:t xml:space="preserve"> </w:t>
      </w:r>
      <w:r w:rsidRPr="00C637B2">
        <w:t>отсутствуют.</w:t>
      </w:r>
    </w:p>
    <w:p w:rsidR="00D92999" w:rsidRPr="00C637B2" w:rsidRDefault="00D92999" w:rsidP="00C637B2">
      <w:pPr>
        <w:pStyle w:val="a3"/>
        <w:ind w:firstLine="567"/>
        <w:jc w:val="both"/>
      </w:pPr>
      <w:r w:rsidRPr="00C637B2">
        <w:t xml:space="preserve">При наличии достаточных оснований для обработки персональных данных без согласия субъекта персональных данных лицо, осуществляющее рассмотрение запросов по вопросам обработки персональных данных, подготавливает ответ на заявление с указанием оснований для продолжения обработки персональных данных без согласия субъекта и передает его </w:t>
      </w:r>
      <w:r w:rsidR="00FE31D5">
        <w:t>уполномоченным специалистам</w:t>
      </w:r>
      <w:r w:rsidRPr="00C637B2">
        <w:t xml:space="preserve">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Pr="00C637B2">
        <w:t xml:space="preserve"> для регистрации и отправки заявителю.</w:t>
      </w:r>
    </w:p>
    <w:p w:rsidR="00D92999" w:rsidRPr="00C637B2" w:rsidRDefault="00D92999" w:rsidP="00C637B2">
      <w:pPr>
        <w:pStyle w:val="a3"/>
        <w:ind w:firstLine="567"/>
        <w:jc w:val="both"/>
      </w:pPr>
      <w:r w:rsidRPr="00C637B2">
        <w:t xml:space="preserve">В случае если основания для обработки персональных данных без согласия субъекта персональных данных в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w:t>
      </w:r>
      <w:r w:rsidR="00B82C3D" w:rsidRPr="00C637B2">
        <w:lastRenderedPageBreak/>
        <w:t>муниципального района</w:t>
      </w:r>
      <w:r w:rsidR="00B82C3D">
        <w:t xml:space="preserve"> Ярославской области</w:t>
      </w:r>
      <w:r w:rsidR="00B82C3D" w:rsidRPr="00C637B2">
        <w:t xml:space="preserve"> </w:t>
      </w:r>
      <w:r w:rsidRPr="00C637B2">
        <w:t>отсутствуют, однако сохранение персональных данных требуется для достижения цели обработки, лицо, осуществляющее рассмотрение запросов по вопросам обработки персональных данных, подготавливает ответ на заявление с указанием последствий отзыва согласия, связанных с невозможностью достижения цели обработки при прекращении обработки персональных данных субъекта, с просьбой подтвердить отзыв согласия.</w:t>
      </w:r>
    </w:p>
    <w:p w:rsidR="00D92999" w:rsidRPr="00C637B2" w:rsidRDefault="00D92999" w:rsidP="00C637B2">
      <w:pPr>
        <w:pStyle w:val="a3"/>
        <w:ind w:firstLine="567"/>
        <w:jc w:val="both"/>
      </w:pPr>
      <w:r w:rsidRPr="00C637B2">
        <w:t>В случае отсутствия оснований для обработки персональных данных без согласия субъекта персональных данных, если сохранение персональных данных для достижения цели обработки не требуется, лицо, осуществляющее рассмотрение запросов по вопросам обработки персональных данных, организует уничтожение персональных данных в срок, не превышающий 30 дней с момента отзыва согласия на обработку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D0711E" w:rsidRDefault="00D0711E" w:rsidP="00B82C3D">
      <w:pPr>
        <w:pStyle w:val="a3"/>
        <w:jc w:val="right"/>
      </w:pPr>
    </w:p>
    <w:p w:rsidR="00513001" w:rsidRDefault="00513001" w:rsidP="00B82C3D">
      <w:pPr>
        <w:pStyle w:val="a3"/>
        <w:jc w:val="right"/>
      </w:pPr>
    </w:p>
    <w:p w:rsidR="00513001" w:rsidRDefault="00513001" w:rsidP="00B82C3D">
      <w:pPr>
        <w:pStyle w:val="a3"/>
        <w:jc w:val="right"/>
      </w:pPr>
    </w:p>
    <w:p w:rsidR="00513001" w:rsidRDefault="00513001" w:rsidP="00B82C3D">
      <w:pPr>
        <w:pStyle w:val="a3"/>
        <w:jc w:val="right"/>
      </w:pPr>
    </w:p>
    <w:p w:rsidR="00513001" w:rsidRDefault="00513001" w:rsidP="00B82C3D">
      <w:pPr>
        <w:pStyle w:val="a3"/>
        <w:jc w:val="right"/>
      </w:pPr>
    </w:p>
    <w:p w:rsidR="00B82C3D" w:rsidRDefault="00B82C3D" w:rsidP="00B82C3D">
      <w:pPr>
        <w:pStyle w:val="a3"/>
        <w:jc w:val="right"/>
      </w:pPr>
      <w:r w:rsidRPr="00D92999">
        <w:lastRenderedPageBreak/>
        <w:t xml:space="preserve">Приложение № </w:t>
      </w:r>
      <w:r>
        <w:t>6</w:t>
      </w:r>
    </w:p>
    <w:p w:rsidR="00B82C3D" w:rsidRDefault="00B82C3D" w:rsidP="00B82C3D">
      <w:pPr>
        <w:pStyle w:val="a3"/>
        <w:jc w:val="right"/>
      </w:pPr>
      <w:r>
        <w:t>к постановлению администрации</w:t>
      </w:r>
    </w:p>
    <w:p w:rsidR="00FE31D5" w:rsidRDefault="00FE31D5" w:rsidP="00B82C3D">
      <w:pPr>
        <w:pStyle w:val="a3"/>
        <w:jc w:val="right"/>
      </w:pPr>
      <w:proofErr w:type="spellStart"/>
      <w:r>
        <w:t>Середского</w:t>
      </w:r>
      <w:proofErr w:type="spellEnd"/>
      <w:r>
        <w:t xml:space="preserve"> сельского поселения</w:t>
      </w:r>
    </w:p>
    <w:p w:rsidR="00B82C3D" w:rsidRPr="00D92999" w:rsidRDefault="00B82C3D" w:rsidP="00B82C3D">
      <w:pPr>
        <w:pStyle w:val="a3"/>
        <w:jc w:val="right"/>
      </w:pPr>
      <w:r>
        <w:t xml:space="preserve">от </w:t>
      </w:r>
      <w:r w:rsidR="00513001">
        <w:t>05.09</w:t>
      </w:r>
      <w:r w:rsidR="00FE31D5">
        <w:t>.2019</w:t>
      </w:r>
      <w:r>
        <w:t xml:space="preserve"> № </w:t>
      </w:r>
      <w:r w:rsidR="00513001">
        <w:t>81</w:t>
      </w:r>
    </w:p>
    <w:p w:rsidR="00D92999" w:rsidRPr="00C4721E" w:rsidRDefault="00D92999" w:rsidP="00D92999">
      <w:pPr>
        <w:jc w:val="center"/>
        <w:rPr>
          <w:b/>
          <w:sz w:val="32"/>
          <w:szCs w:val="32"/>
        </w:rPr>
      </w:pPr>
    </w:p>
    <w:p w:rsidR="00D92999" w:rsidRPr="00B82C3D" w:rsidRDefault="00D92999" w:rsidP="00B82C3D">
      <w:pPr>
        <w:pStyle w:val="a3"/>
        <w:jc w:val="center"/>
        <w:rPr>
          <w:rFonts w:eastAsia="Calibri"/>
          <w:b/>
          <w:sz w:val="28"/>
          <w:szCs w:val="28"/>
          <w:lang w:eastAsia="en-US"/>
        </w:rPr>
      </w:pPr>
      <w:r w:rsidRPr="00B82C3D">
        <w:rPr>
          <w:b/>
          <w:sz w:val="28"/>
          <w:szCs w:val="28"/>
        </w:rPr>
        <w:t>Уведомление работника</w:t>
      </w:r>
      <w:r w:rsidRPr="00B82C3D">
        <w:rPr>
          <w:b/>
          <w:sz w:val="28"/>
          <w:szCs w:val="28"/>
        </w:rPr>
        <w:br/>
        <w:t>о факте обработки им персональных данных</w:t>
      </w:r>
    </w:p>
    <w:p w:rsidR="00D92999" w:rsidRPr="00C4721E" w:rsidRDefault="00D92999" w:rsidP="00D92999">
      <w:pPr>
        <w:jc w:val="center"/>
        <w:rPr>
          <w:sz w:val="32"/>
          <w:szCs w:val="32"/>
        </w:rPr>
      </w:pPr>
    </w:p>
    <w:p w:rsidR="00D92999" w:rsidRPr="00C4721E" w:rsidRDefault="00D92999" w:rsidP="00B82C3D">
      <w:pPr>
        <w:pStyle w:val="a3"/>
        <w:ind w:firstLine="567"/>
        <w:jc w:val="both"/>
      </w:pPr>
      <w:r w:rsidRPr="00C4721E">
        <w:t>Я, ________________________________________________________________,</w:t>
      </w:r>
    </w:p>
    <w:p w:rsidR="00D92999" w:rsidRPr="00C4721E" w:rsidRDefault="00D92999" w:rsidP="00B82C3D">
      <w:pPr>
        <w:pStyle w:val="a3"/>
        <w:ind w:firstLine="567"/>
        <w:jc w:val="center"/>
        <w:rPr>
          <w:sz w:val="22"/>
          <w:szCs w:val="22"/>
        </w:rPr>
      </w:pPr>
      <w:r w:rsidRPr="00C4721E">
        <w:t>(фамилия, имя, отчество)</w:t>
      </w:r>
    </w:p>
    <w:p w:rsidR="00D92999" w:rsidRPr="00C4721E" w:rsidRDefault="00D92999" w:rsidP="00B82C3D">
      <w:pPr>
        <w:pStyle w:val="a3"/>
        <w:ind w:firstLine="567"/>
        <w:jc w:val="both"/>
      </w:pPr>
      <w:r w:rsidRPr="00C4721E">
        <w:t>вступая в должность _____________________________________________________,</w:t>
      </w:r>
    </w:p>
    <w:p w:rsidR="00D92999" w:rsidRPr="00C4721E" w:rsidRDefault="00D92999" w:rsidP="00B82C3D">
      <w:pPr>
        <w:pStyle w:val="a3"/>
        <w:ind w:firstLine="567"/>
        <w:jc w:val="center"/>
        <w:rPr>
          <w:sz w:val="22"/>
          <w:szCs w:val="22"/>
        </w:rPr>
      </w:pPr>
      <w:r w:rsidRPr="00C4721E">
        <w:t>(должность)</w:t>
      </w:r>
    </w:p>
    <w:p w:rsidR="00D92999" w:rsidRPr="00C4721E" w:rsidRDefault="00D92999" w:rsidP="00B82C3D">
      <w:pPr>
        <w:pStyle w:val="a3"/>
        <w:ind w:firstLine="567"/>
        <w:jc w:val="both"/>
      </w:pPr>
      <w:r w:rsidRPr="00C4721E">
        <w:t>назначение на которую предусматривает осуществление обработки персональных данных либо осуществление доступа к персональным данным, уведомлен о нижеследующем.</w:t>
      </w:r>
    </w:p>
    <w:p w:rsidR="00D92999" w:rsidRPr="00C4721E" w:rsidRDefault="00D92999" w:rsidP="00B82C3D">
      <w:pPr>
        <w:pStyle w:val="a3"/>
        <w:ind w:firstLine="567"/>
        <w:jc w:val="both"/>
      </w:pPr>
      <w:r w:rsidRPr="00C4721E">
        <w:t xml:space="preserve">Мне известно, что цели и сроки обработки персональных данных в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Pr="00C4721E">
        <w:t xml:space="preserve"> закреплены в Перечне целей и сроков обработки персональных данных и что обработка персональных данных в иных целях и в нарушение установленных сроков запрещается.</w:t>
      </w:r>
    </w:p>
    <w:p w:rsidR="00D92999" w:rsidRPr="00C4721E" w:rsidRDefault="00D92999" w:rsidP="00B82C3D">
      <w:pPr>
        <w:pStyle w:val="a3"/>
        <w:ind w:firstLine="567"/>
        <w:jc w:val="both"/>
      </w:pPr>
      <w:r w:rsidRPr="00C4721E">
        <w:t>Также мне известно, что перечень информационных систем, в которых ведется обработка персональных данных, закреплен в Перечне информационных систем персональных данных и что самостоятельно создавать списки, файлы, базы данных с внесением в них персональных данных запрещается.</w:t>
      </w:r>
    </w:p>
    <w:p w:rsidR="00D92999" w:rsidRPr="00C4721E" w:rsidRDefault="00D92999" w:rsidP="00B82C3D">
      <w:pPr>
        <w:pStyle w:val="a3"/>
        <w:ind w:firstLine="567"/>
        <w:jc w:val="both"/>
      </w:pPr>
      <w:r w:rsidRPr="00C4721E">
        <w:t>Приступая к обработке персональных данных, принимаю на себя следующие обязательства:</w:t>
      </w:r>
    </w:p>
    <w:p w:rsidR="00D92999" w:rsidRPr="00C4721E" w:rsidRDefault="00D92999" w:rsidP="00B82C3D">
      <w:pPr>
        <w:pStyle w:val="a3"/>
        <w:ind w:firstLine="567"/>
        <w:jc w:val="both"/>
      </w:pPr>
      <w:r w:rsidRPr="00C4721E">
        <w:t>не разглашать, не предоставлять и не распространять без законных на то оснований персональные данные, к которым я буду иметь доступ по долгу службы либо получу доступ случайно;</w:t>
      </w:r>
    </w:p>
    <w:p w:rsidR="00D92999" w:rsidRPr="00C4721E" w:rsidRDefault="00D92999" w:rsidP="00B82C3D">
      <w:pPr>
        <w:pStyle w:val="a3"/>
        <w:ind w:firstLine="567"/>
        <w:jc w:val="both"/>
      </w:pPr>
      <w:r w:rsidRPr="00C4721E">
        <w:t>беспрекословно и аккуратно выполнять требования положений, порядков, приказов, инструкций, касающихся вопросов обращения с персональными данными и обеспечения их безопасности;</w:t>
      </w:r>
    </w:p>
    <w:p w:rsidR="00D92999" w:rsidRPr="00C4721E" w:rsidRDefault="00D92999" w:rsidP="00B82C3D">
      <w:pPr>
        <w:pStyle w:val="a3"/>
        <w:ind w:firstLine="567"/>
        <w:jc w:val="both"/>
      </w:pPr>
      <w:r w:rsidRPr="00C4721E">
        <w:t>немедленно сообщать лицу, ответственному за организацию обработки персональных данных, об утрате или недостаче документов, машинных носителей, черновиков, содержащих персональные данные, удостоверений, ключей от сейфов или помещений, а также о других событиях, которые могут нарушить права граждан при обработке их персональных данных;</w:t>
      </w:r>
    </w:p>
    <w:p w:rsidR="00D92999" w:rsidRPr="00C4721E" w:rsidRDefault="00D92999" w:rsidP="00B82C3D">
      <w:pPr>
        <w:pStyle w:val="a3"/>
        <w:ind w:firstLine="567"/>
        <w:jc w:val="both"/>
      </w:pPr>
      <w:r w:rsidRPr="00C4721E">
        <w:t>немедленно сообщать лицу, ответственному за организацию обработки персональных данных, о причинах и условиях возможного нарушения порядка обращения с персональными данными или их безопасности, а также обо всех случаях попыток посторонних лиц или организаций получить к ним доступ;</w:t>
      </w:r>
    </w:p>
    <w:p w:rsidR="00D92999" w:rsidRPr="00C4721E" w:rsidRDefault="00D92999" w:rsidP="00B82C3D">
      <w:pPr>
        <w:pStyle w:val="a3"/>
        <w:ind w:firstLine="567"/>
        <w:jc w:val="both"/>
      </w:pPr>
      <w:r w:rsidRPr="00C4721E">
        <w:t>пресекать действия других лиц, которые могут привести к нарушению безопасности персональных данных;</w:t>
      </w:r>
    </w:p>
    <w:p w:rsidR="00D92999" w:rsidRPr="00C4721E" w:rsidRDefault="00D92999" w:rsidP="00B82C3D">
      <w:pPr>
        <w:pStyle w:val="a3"/>
        <w:ind w:firstLine="567"/>
        <w:jc w:val="both"/>
      </w:pPr>
      <w:r w:rsidRPr="00C4721E">
        <w:t xml:space="preserve">в случае увольнения, перевода на другую должность, не связанную с обработкой персональных данных, немедленно </w:t>
      </w:r>
      <w:r w:rsidRPr="00C4721E">
        <w:rPr>
          <w:color w:val="000000"/>
        </w:rPr>
        <w:t xml:space="preserve">прекратить обработку персональных данных, ставших мне известными в связи с исполнением должностных обязанностей, а также передать </w:t>
      </w:r>
      <w:r w:rsidRPr="00C4721E">
        <w:t>лицу, ответственному за организацию обработки персональных данных, все имеющиеся у меня носители персональных данных</w:t>
      </w:r>
      <w:r w:rsidRPr="00C4721E">
        <w:rPr>
          <w:color w:val="000000"/>
        </w:rPr>
        <w:t>.</w:t>
      </w:r>
    </w:p>
    <w:p w:rsidR="00D92999" w:rsidRPr="00C4721E" w:rsidRDefault="00D92999" w:rsidP="00B82C3D">
      <w:pPr>
        <w:pStyle w:val="a3"/>
        <w:ind w:firstLine="567"/>
        <w:jc w:val="both"/>
        <w:rPr>
          <w:color w:val="000000"/>
        </w:rPr>
      </w:pPr>
      <w:r w:rsidRPr="00C4721E">
        <w:rPr>
          <w:color w:val="000000"/>
        </w:rPr>
        <w:t xml:space="preserve">Я ознакомлен с положениями Федерального закона от 27 июля 2006 г. № 152-ФЗ «О персональных данных», постановления Правительства Российской Федерации от 1 ноября 2012 г. № 1119 «Об утверждении требований к защите персональных данных при их </w:t>
      </w:r>
      <w:r w:rsidRPr="00C4721E">
        <w:rPr>
          <w:color w:val="000000"/>
        </w:rPr>
        <w:lastRenderedPageBreak/>
        <w:t>обработке в информационных системах персональных данных» и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92999" w:rsidRPr="00C4721E" w:rsidRDefault="00D92999" w:rsidP="00B82C3D">
      <w:pPr>
        <w:pStyle w:val="a3"/>
        <w:ind w:firstLine="567"/>
        <w:jc w:val="both"/>
        <w:rPr>
          <w:color w:val="000000"/>
        </w:rPr>
      </w:pPr>
      <w:r w:rsidRPr="00C4721E">
        <w:rPr>
          <w:color w:val="000000"/>
        </w:rPr>
        <w:t>Я предупрежден, что в случае нарушения данных обязательств могу быть привлечен к дисциплинарной, административной или уголовной ответственности в соответствии с действующим законодательством Российской Федерации.</w:t>
      </w:r>
    </w:p>
    <w:p w:rsidR="00D92999" w:rsidRPr="00C4721E" w:rsidRDefault="00D92999" w:rsidP="00B82C3D">
      <w:pPr>
        <w:pStyle w:val="a3"/>
        <w:ind w:firstLine="567"/>
        <w:jc w:val="both"/>
        <w:rPr>
          <w:color w:val="000000"/>
        </w:rPr>
      </w:pPr>
    </w:p>
    <w:tbl>
      <w:tblPr>
        <w:tblW w:w="0" w:type="auto"/>
        <w:tblLayout w:type="fixed"/>
        <w:tblLook w:val="01E0" w:firstRow="1" w:lastRow="1" w:firstColumn="1" w:lastColumn="1" w:noHBand="0" w:noVBand="0"/>
      </w:tblPr>
      <w:tblGrid>
        <w:gridCol w:w="2636"/>
        <w:gridCol w:w="1016"/>
        <w:gridCol w:w="3118"/>
        <w:gridCol w:w="2694"/>
      </w:tblGrid>
      <w:tr w:rsidR="00D92999" w:rsidRPr="00C4721E" w:rsidTr="00B82C3D">
        <w:tc>
          <w:tcPr>
            <w:tcW w:w="2636" w:type="dxa"/>
            <w:hideMark/>
          </w:tcPr>
          <w:p w:rsidR="00D92999" w:rsidRPr="00C4721E" w:rsidRDefault="00D92999" w:rsidP="00B82C3D">
            <w:pPr>
              <w:pStyle w:val="a3"/>
              <w:jc w:val="both"/>
              <w:rPr>
                <w:sz w:val="22"/>
                <w:szCs w:val="22"/>
              </w:rPr>
            </w:pPr>
            <w:r w:rsidRPr="00C4721E">
              <w:t>_______________</w:t>
            </w:r>
          </w:p>
        </w:tc>
        <w:tc>
          <w:tcPr>
            <w:tcW w:w="1016" w:type="dxa"/>
          </w:tcPr>
          <w:p w:rsidR="00D92999" w:rsidRPr="00C4721E" w:rsidRDefault="00D92999" w:rsidP="00B82C3D">
            <w:pPr>
              <w:pStyle w:val="a3"/>
              <w:ind w:firstLine="58"/>
              <w:jc w:val="both"/>
            </w:pPr>
          </w:p>
        </w:tc>
        <w:tc>
          <w:tcPr>
            <w:tcW w:w="3118" w:type="dxa"/>
            <w:hideMark/>
          </w:tcPr>
          <w:p w:rsidR="00D92999" w:rsidRPr="00C4721E" w:rsidRDefault="00B82C3D" w:rsidP="00B82C3D">
            <w:pPr>
              <w:pStyle w:val="a3"/>
              <w:jc w:val="both"/>
            </w:pPr>
            <w:r>
              <w:t>________________</w:t>
            </w:r>
          </w:p>
        </w:tc>
        <w:tc>
          <w:tcPr>
            <w:tcW w:w="2694" w:type="dxa"/>
            <w:hideMark/>
          </w:tcPr>
          <w:p w:rsidR="00D92999" w:rsidRPr="00B82C3D" w:rsidRDefault="00B82C3D" w:rsidP="00B82C3D">
            <w:pPr>
              <w:pStyle w:val="a3"/>
              <w:jc w:val="both"/>
            </w:pPr>
            <w:r>
              <w:t>___________________</w:t>
            </w:r>
          </w:p>
        </w:tc>
      </w:tr>
      <w:tr w:rsidR="00D92999" w:rsidRPr="00C4721E" w:rsidTr="00B82C3D">
        <w:tc>
          <w:tcPr>
            <w:tcW w:w="2636" w:type="dxa"/>
            <w:hideMark/>
          </w:tcPr>
          <w:p w:rsidR="00D92999" w:rsidRPr="00C4721E" w:rsidRDefault="00D92999" w:rsidP="00B82C3D">
            <w:pPr>
              <w:pStyle w:val="a3"/>
              <w:jc w:val="both"/>
            </w:pPr>
            <w:r w:rsidRPr="00C4721E">
              <w:t xml:space="preserve">(дата </w:t>
            </w:r>
            <w:r w:rsidR="00B82C3D">
              <w:t>о</w:t>
            </w:r>
            <w:r w:rsidRPr="00C4721E">
              <w:t>знакомления)</w:t>
            </w:r>
          </w:p>
        </w:tc>
        <w:tc>
          <w:tcPr>
            <w:tcW w:w="1016" w:type="dxa"/>
          </w:tcPr>
          <w:p w:rsidR="00D92999" w:rsidRPr="00C4721E" w:rsidRDefault="00D92999" w:rsidP="00B82C3D">
            <w:pPr>
              <w:pStyle w:val="a3"/>
              <w:ind w:firstLine="567"/>
              <w:jc w:val="both"/>
            </w:pPr>
          </w:p>
        </w:tc>
        <w:tc>
          <w:tcPr>
            <w:tcW w:w="3118" w:type="dxa"/>
            <w:hideMark/>
          </w:tcPr>
          <w:p w:rsidR="00D92999" w:rsidRPr="00C4721E" w:rsidRDefault="00D92999" w:rsidP="00B82C3D">
            <w:pPr>
              <w:pStyle w:val="a3"/>
              <w:jc w:val="both"/>
            </w:pPr>
            <w:r w:rsidRPr="00C4721E">
              <w:t>(личная подпись)</w:t>
            </w:r>
          </w:p>
        </w:tc>
        <w:tc>
          <w:tcPr>
            <w:tcW w:w="2694" w:type="dxa"/>
            <w:hideMark/>
          </w:tcPr>
          <w:p w:rsidR="00D92999" w:rsidRPr="00C4721E" w:rsidRDefault="00D92999" w:rsidP="00B82C3D">
            <w:pPr>
              <w:pStyle w:val="a3"/>
              <w:ind w:firstLine="34"/>
              <w:jc w:val="both"/>
            </w:pPr>
            <w:r w:rsidRPr="00C4721E">
              <w:t xml:space="preserve">(фамилия, </w:t>
            </w:r>
            <w:r w:rsidR="00B82C3D">
              <w:t>и</w:t>
            </w:r>
            <w:r w:rsidRPr="00C4721E">
              <w:t>нициалы)</w:t>
            </w:r>
          </w:p>
        </w:tc>
      </w:tr>
    </w:tbl>
    <w:p w:rsidR="00D92999" w:rsidRPr="00C4721E" w:rsidRDefault="00D92999" w:rsidP="00B82C3D">
      <w:pPr>
        <w:pStyle w:val="a3"/>
        <w:ind w:firstLine="567"/>
        <w:jc w:val="both"/>
        <w:rPr>
          <w:rFonts w:ascii="Calibri" w:hAnsi="Calibri"/>
          <w:sz w:val="22"/>
          <w:szCs w:val="22"/>
          <w:lang w:eastAsia="en-US"/>
        </w:rPr>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D0711E" w:rsidRDefault="00D0711E" w:rsidP="00B82C3D">
      <w:pPr>
        <w:pStyle w:val="a3"/>
        <w:jc w:val="right"/>
      </w:pPr>
    </w:p>
    <w:p w:rsidR="00B82C3D" w:rsidRDefault="00B82C3D" w:rsidP="00B82C3D">
      <w:pPr>
        <w:pStyle w:val="a3"/>
        <w:jc w:val="right"/>
      </w:pPr>
      <w:r w:rsidRPr="00D92999">
        <w:lastRenderedPageBreak/>
        <w:t xml:space="preserve">Приложение № </w:t>
      </w:r>
      <w:r>
        <w:t>7</w:t>
      </w:r>
    </w:p>
    <w:p w:rsidR="00B82C3D" w:rsidRDefault="00B82C3D" w:rsidP="00B82C3D">
      <w:pPr>
        <w:pStyle w:val="a3"/>
        <w:jc w:val="right"/>
      </w:pPr>
      <w:r>
        <w:t>к постановлению администрации</w:t>
      </w:r>
    </w:p>
    <w:p w:rsidR="00FE31D5" w:rsidRDefault="00FE31D5" w:rsidP="00B82C3D">
      <w:pPr>
        <w:pStyle w:val="a3"/>
        <w:jc w:val="right"/>
      </w:pPr>
      <w:proofErr w:type="spellStart"/>
      <w:r>
        <w:t>Середского</w:t>
      </w:r>
      <w:proofErr w:type="spellEnd"/>
      <w:r>
        <w:t xml:space="preserve"> сельского поселения</w:t>
      </w:r>
    </w:p>
    <w:p w:rsidR="00B82C3D" w:rsidRPr="00D92999" w:rsidRDefault="00B82C3D" w:rsidP="00B82C3D">
      <w:pPr>
        <w:pStyle w:val="a3"/>
        <w:jc w:val="right"/>
      </w:pPr>
      <w:r>
        <w:t xml:space="preserve">от </w:t>
      </w:r>
      <w:r w:rsidR="00513001">
        <w:t>05.09</w:t>
      </w:r>
      <w:r w:rsidR="00FE31D5">
        <w:t>.2019</w:t>
      </w:r>
      <w:r>
        <w:t xml:space="preserve"> № </w:t>
      </w:r>
      <w:r w:rsidR="00513001">
        <w:t>81</w:t>
      </w:r>
    </w:p>
    <w:p w:rsidR="00B82C3D" w:rsidRDefault="00B82C3D" w:rsidP="00B82C3D">
      <w:pPr>
        <w:pStyle w:val="a3"/>
        <w:jc w:val="center"/>
        <w:rPr>
          <w:b/>
          <w:sz w:val="28"/>
          <w:szCs w:val="28"/>
        </w:rPr>
      </w:pPr>
    </w:p>
    <w:p w:rsidR="00D92999" w:rsidRPr="00B82C3D" w:rsidRDefault="00D92999" w:rsidP="00B82C3D">
      <w:pPr>
        <w:pStyle w:val="a3"/>
        <w:jc w:val="center"/>
        <w:rPr>
          <w:b/>
          <w:sz w:val="28"/>
          <w:szCs w:val="28"/>
        </w:rPr>
      </w:pPr>
      <w:r w:rsidRPr="00B82C3D">
        <w:rPr>
          <w:b/>
          <w:sz w:val="28"/>
          <w:szCs w:val="28"/>
        </w:rPr>
        <w:t>ПОРЯДОК</w:t>
      </w:r>
    </w:p>
    <w:p w:rsidR="00D92999" w:rsidRPr="00B82C3D" w:rsidRDefault="00D92999" w:rsidP="00B82C3D">
      <w:pPr>
        <w:pStyle w:val="a3"/>
        <w:jc w:val="center"/>
        <w:rPr>
          <w:b/>
          <w:sz w:val="28"/>
          <w:szCs w:val="28"/>
        </w:rPr>
      </w:pPr>
      <w:r w:rsidRPr="00B82C3D">
        <w:rPr>
          <w:b/>
          <w:sz w:val="28"/>
          <w:szCs w:val="28"/>
        </w:rPr>
        <w:t>обращения со средствами криптографической защиты информации</w:t>
      </w:r>
    </w:p>
    <w:p w:rsidR="00D92999" w:rsidRPr="00B82C3D" w:rsidRDefault="00D92999" w:rsidP="00B82C3D">
      <w:pPr>
        <w:pStyle w:val="a3"/>
        <w:jc w:val="center"/>
        <w:rPr>
          <w:b/>
          <w:sz w:val="28"/>
          <w:szCs w:val="28"/>
        </w:rPr>
      </w:pPr>
      <w:r w:rsidRPr="00B82C3D">
        <w:rPr>
          <w:b/>
          <w:sz w:val="28"/>
          <w:szCs w:val="28"/>
        </w:rPr>
        <w:t xml:space="preserve">в администрации </w:t>
      </w:r>
      <w:proofErr w:type="spellStart"/>
      <w:r w:rsidR="00FE31D5">
        <w:rPr>
          <w:b/>
          <w:sz w:val="28"/>
          <w:szCs w:val="28"/>
        </w:rPr>
        <w:t>Середского</w:t>
      </w:r>
      <w:proofErr w:type="spellEnd"/>
      <w:r w:rsidR="00B82C3D">
        <w:rPr>
          <w:b/>
          <w:sz w:val="28"/>
          <w:szCs w:val="28"/>
        </w:rPr>
        <w:t xml:space="preserve"> сельского поселения </w:t>
      </w:r>
      <w:r w:rsidRPr="00B82C3D">
        <w:rPr>
          <w:b/>
          <w:sz w:val="28"/>
          <w:szCs w:val="28"/>
        </w:rPr>
        <w:t>Даниловского муниципального района</w:t>
      </w:r>
      <w:r w:rsidR="00B82C3D">
        <w:rPr>
          <w:b/>
          <w:sz w:val="28"/>
          <w:szCs w:val="28"/>
        </w:rPr>
        <w:t xml:space="preserve"> Ярославской области</w:t>
      </w:r>
    </w:p>
    <w:p w:rsidR="00B82C3D" w:rsidRDefault="00B82C3D" w:rsidP="00B82C3D">
      <w:pPr>
        <w:pStyle w:val="a3"/>
        <w:ind w:firstLine="567"/>
        <w:jc w:val="both"/>
        <w:rPr>
          <w:kern w:val="32"/>
        </w:rPr>
      </w:pPr>
    </w:p>
    <w:p w:rsidR="00D92999" w:rsidRDefault="00D92999" w:rsidP="00B82C3D">
      <w:pPr>
        <w:pStyle w:val="a3"/>
        <w:ind w:firstLine="567"/>
        <w:jc w:val="center"/>
        <w:rPr>
          <w:b/>
          <w:kern w:val="32"/>
        </w:rPr>
      </w:pPr>
      <w:r w:rsidRPr="00B82C3D">
        <w:rPr>
          <w:b/>
          <w:kern w:val="32"/>
        </w:rPr>
        <w:t>Основные положения</w:t>
      </w:r>
    </w:p>
    <w:p w:rsidR="00B82C3D" w:rsidRPr="00B82C3D" w:rsidRDefault="00B82C3D" w:rsidP="00B82C3D">
      <w:pPr>
        <w:pStyle w:val="a3"/>
        <w:ind w:firstLine="567"/>
        <w:jc w:val="center"/>
        <w:rPr>
          <w:b/>
          <w:kern w:val="32"/>
        </w:rPr>
      </w:pPr>
    </w:p>
    <w:p w:rsidR="00D92999" w:rsidRPr="00B82C3D" w:rsidRDefault="00D92999" w:rsidP="00B82C3D">
      <w:pPr>
        <w:pStyle w:val="a3"/>
        <w:ind w:firstLine="567"/>
        <w:jc w:val="both"/>
      </w:pPr>
      <w:r w:rsidRPr="00C4721E">
        <w:t xml:space="preserve">Настоящий Порядок </w:t>
      </w:r>
      <w:r w:rsidRPr="00C4721E">
        <w:rPr>
          <w:szCs w:val="28"/>
        </w:rPr>
        <w:t xml:space="preserve">определяет </w:t>
      </w:r>
      <w:r w:rsidRPr="00C4721E">
        <w:t xml:space="preserve">основные требования по обращению со средствами криптографической защиты информации (далее – СКЗИ) в </w:t>
      </w:r>
      <w:r w:rsidR="00B82C3D" w:rsidRPr="00B82C3D">
        <w:t xml:space="preserve">администрации </w:t>
      </w:r>
      <w:proofErr w:type="spellStart"/>
      <w:r w:rsidR="00FE31D5">
        <w:t>Середского</w:t>
      </w:r>
      <w:proofErr w:type="spellEnd"/>
      <w:r w:rsidR="00B82C3D" w:rsidRPr="00B82C3D">
        <w:t xml:space="preserve"> сельского поселения Даниловского муниципального района Ярославской области</w:t>
      </w:r>
      <w:r w:rsidRPr="00B82C3D">
        <w:t>.</w:t>
      </w:r>
    </w:p>
    <w:p w:rsidR="00D92999" w:rsidRPr="00C4721E" w:rsidRDefault="00D92999" w:rsidP="00B82C3D">
      <w:pPr>
        <w:pStyle w:val="a3"/>
        <w:ind w:firstLine="567"/>
        <w:jc w:val="both"/>
      </w:pPr>
      <w:r w:rsidRPr="00C4721E">
        <w:t xml:space="preserve">Настоящий Порядок разработан на основе </w:t>
      </w:r>
      <w:r w:rsidRPr="00C4721E">
        <w:rPr>
          <w:szCs w:val="28"/>
        </w:rPr>
        <w:t>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 июня 2001</w:t>
      </w:r>
      <w:r w:rsidRPr="00C4721E">
        <w:rPr>
          <w:szCs w:val="28"/>
          <w:lang w:val="en-US"/>
        </w:rPr>
        <w:t> </w:t>
      </w:r>
      <w:r w:rsidRPr="00C4721E">
        <w:rPr>
          <w:szCs w:val="28"/>
        </w:rPr>
        <w:t>г. №</w:t>
      </w:r>
      <w:r w:rsidRPr="00C4721E">
        <w:rPr>
          <w:szCs w:val="28"/>
          <w:lang w:val="en-US"/>
        </w:rPr>
        <w:t> </w:t>
      </w:r>
      <w:r w:rsidRPr="00C4721E">
        <w:rPr>
          <w:szCs w:val="28"/>
        </w:rPr>
        <w:t>152.</w:t>
      </w:r>
    </w:p>
    <w:p w:rsidR="00D92999" w:rsidRPr="00C4721E" w:rsidRDefault="00D92999" w:rsidP="00B82C3D">
      <w:pPr>
        <w:pStyle w:val="a3"/>
        <w:ind w:firstLine="567"/>
        <w:jc w:val="both"/>
      </w:pPr>
      <w:r w:rsidRPr="00C4721E">
        <w:t xml:space="preserve">Действие настоящего Порядка распространяется на все СКЗИ, находящиеся в собственности и (или) эксплуатируемые </w:t>
      </w:r>
      <w:r w:rsidRPr="00C4721E">
        <w:rPr>
          <w:szCs w:val="28"/>
        </w:rPr>
        <w:t xml:space="preserve">администрацией </w:t>
      </w:r>
      <w:proofErr w:type="spellStart"/>
      <w:r w:rsidR="00FE31D5">
        <w:rPr>
          <w:szCs w:val="28"/>
        </w:rPr>
        <w:t>Середского</w:t>
      </w:r>
      <w:proofErr w:type="spellEnd"/>
      <w:r w:rsidR="00FE31D5">
        <w:rPr>
          <w:szCs w:val="28"/>
        </w:rPr>
        <w:t xml:space="preserve"> сельского поселения </w:t>
      </w:r>
      <w:r w:rsidRPr="00C4721E">
        <w:rPr>
          <w:szCs w:val="28"/>
        </w:rPr>
        <w:t>Даниловского муниципального района</w:t>
      </w:r>
      <w:r w:rsidR="00FE31D5">
        <w:rPr>
          <w:szCs w:val="28"/>
        </w:rPr>
        <w:t xml:space="preserve"> Ярославской области</w:t>
      </w:r>
      <w:r w:rsidRPr="00C4721E">
        <w:t>.</w:t>
      </w:r>
    </w:p>
    <w:p w:rsidR="00D92999" w:rsidRPr="00C4721E" w:rsidRDefault="00D92999" w:rsidP="00B82C3D">
      <w:pPr>
        <w:pStyle w:val="a3"/>
        <w:ind w:firstLine="567"/>
        <w:jc w:val="both"/>
      </w:pPr>
      <w:r w:rsidRPr="00C4721E">
        <w:t xml:space="preserve">Ознакомлению с настоящим Порядком под роспись подлежат все работники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допускаемые к использованию СКЗИ при выполнении своих должностных обязанностей.</w:t>
      </w:r>
    </w:p>
    <w:p w:rsidR="00D92999" w:rsidRPr="00C4721E" w:rsidRDefault="00D92999" w:rsidP="00B82C3D">
      <w:pPr>
        <w:pStyle w:val="a3"/>
        <w:ind w:firstLine="567"/>
        <w:jc w:val="both"/>
      </w:pPr>
      <w:r w:rsidRPr="00C4721E">
        <w:t>Настоящий Порядок вступает в силу с даты его утверждения и действует до его отмены либо замены новым Порядком.</w:t>
      </w:r>
    </w:p>
    <w:p w:rsidR="00D92999" w:rsidRPr="00C4721E" w:rsidRDefault="00D92999" w:rsidP="00B82C3D">
      <w:pPr>
        <w:pStyle w:val="a3"/>
        <w:ind w:firstLine="567"/>
        <w:jc w:val="both"/>
        <w:rPr>
          <w:kern w:val="32"/>
        </w:rPr>
      </w:pPr>
      <w:r w:rsidRPr="00C4721E">
        <w:rPr>
          <w:kern w:val="32"/>
        </w:rPr>
        <w:t>Порядок учета средств криптографической защиты информации, технической и эксплуатационной документации к ним, ключевых документов</w:t>
      </w:r>
    </w:p>
    <w:p w:rsidR="00D92999" w:rsidRPr="00C4721E" w:rsidRDefault="00D92999" w:rsidP="00B82C3D">
      <w:pPr>
        <w:pStyle w:val="a3"/>
        <w:ind w:firstLine="567"/>
        <w:jc w:val="both"/>
      </w:pPr>
      <w:r w:rsidRPr="00C4721E">
        <w:t xml:space="preserve">СКЗИ (в том числе инсталлирующие СКЗИ носители (дистрибутивы), аппаратные средства, на которые установлены программные СКЗИ, программно-аппаратные СКЗИ), техническая и эксплуатационная документация к ним, ключевые документы подлежат </w:t>
      </w:r>
      <w:proofErr w:type="spellStart"/>
      <w:r w:rsidRPr="00C4721E">
        <w:t>поэкземплярному</w:t>
      </w:r>
      <w:proofErr w:type="spellEnd"/>
      <w:r w:rsidRPr="00C4721E">
        <w:t xml:space="preserve"> учету.</w:t>
      </w:r>
    </w:p>
    <w:p w:rsidR="00D92999" w:rsidRPr="00C4721E" w:rsidRDefault="00D92999" w:rsidP="00B82C3D">
      <w:pPr>
        <w:pStyle w:val="a3"/>
        <w:ind w:firstLine="567"/>
        <w:jc w:val="both"/>
      </w:pPr>
      <w:proofErr w:type="spellStart"/>
      <w:r w:rsidRPr="00C4721E">
        <w:t>Поэкземплярный</w:t>
      </w:r>
      <w:proofErr w:type="spellEnd"/>
      <w:r w:rsidRPr="00C4721E">
        <w:t xml:space="preserve"> учет ведет ответственный пользователь СКЗИ в Журнале </w:t>
      </w:r>
      <w:proofErr w:type="spellStart"/>
      <w:r w:rsidRPr="00C4721E">
        <w:t>поэкземплярного</w:t>
      </w:r>
      <w:proofErr w:type="spellEnd"/>
      <w:r w:rsidRPr="00C4721E">
        <w:t xml:space="preserve"> учета СКЗИ, эксплуатационной и технической документации к ним, ключевых документов (далее – Журнал </w:t>
      </w:r>
      <w:proofErr w:type="spellStart"/>
      <w:r w:rsidRPr="00C4721E">
        <w:t>поэкземплярного</w:t>
      </w:r>
      <w:proofErr w:type="spellEnd"/>
      <w:r w:rsidRPr="00C4721E">
        <w:t xml:space="preserve"> учета).</w:t>
      </w:r>
    </w:p>
    <w:p w:rsidR="00D92999" w:rsidRPr="00C4721E" w:rsidRDefault="00D92999" w:rsidP="00B82C3D">
      <w:pPr>
        <w:pStyle w:val="a3"/>
        <w:ind w:firstLine="567"/>
        <w:jc w:val="both"/>
      </w:pPr>
      <w:r w:rsidRPr="00C4721E">
        <w:t>Ответственный пользователь СКЗИ обеспечивает нанесение и контролирует наличие на ключевых носителях их учетных данных.</w:t>
      </w:r>
    </w:p>
    <w:p w:rsidR="00D92999" w:rsidRPr="00C4721E" w:rsidRDefault="00D92999" w:rsidP="00B82C3D">
      <w:pPr>
        <w:pStyle w:val="a3"/>
        <w:ind w:firstLine="567"/>
        <w:jc w:val="both"/>
      </w:pPr>
      <w:r w:rsidRPr="00C4721E">
        <w:t xml:space="preserve">СКЗИ, эксплуатационная и техническая документация к ним, ключевые документы выдаются под расписку в Журнале </w:t>
      </w:r>
      <w:proofErr w:type="spellStart"/>
      <w:r w:rsidRPr="00C4721E">
        <w:t>поэкземплярного</w:t>
      </w:r>
      <w:proofErr w:type="spellEnd"/>
      <w:r w:rsidRPr="00C4721E">
        <w:t xml:space="preserve"> учета пользователям СКЗИ, несущим персональную ответственность за их сохранность.</w:t>
      </w:r>
    </w:p>
    <w:p w:rsidR="00D92999" w:rsidRPr="00C4721E" w:rsidRDefault="00D92999" w:rsidP="00B82C3D">
      <w:pPr>
        <w:pStyle w:val="a3"/>
        <w:ind w:firstLine="567"/>
        <w:jc w:val="both"/>
        <w:rPr>
          <w:kern w:val="32"/>
        </w:rPr>
      </w:pPr>
      <w:r w:rsidRPr="00C4721E">
        <w:rPr>
          <w:kern w:val="32"/>
        </w:rPr>
        <w:t>Порядок обращения со средствами криптографической защиты информации, технической и эксплуатационной документацией к ним, ключевыми документами</w:t>
      </w:r>
    </w:p>
    <w:p w:rsidR="00D92999" w:rsidRPr="00C4721E" w:rsidRDefault="00D92999" w:rsidP="00B82C3D">
      <w:pPr>
        <w:pStyle w:val="a3"/>
        <w:ind w:firstLine="567"/>
        <w:jc w:val="both"/>
      </w:pPr>
      <w:r w:rsidRPr="00C4721E">
        <w:t>Инсталлирующие СКЗИ носители (дистрибутивы), техническая и эксплуатационная документация к ним, ключевые документы должны храниться в надежно запираемых металлических хранилищах (ящиках, шкафах, сейфах).</w:t>
      </w:r>
    </w:p>
    <w:p w:rsidR="00D92999" w:rsidRPr="00C4721E" w:rsidRDefault="00D92999" w:rsidP="00B82C3D">
      <w:pPr>
        <w:pStyle w:val="a3"/>
        <w:ind w:firstLine="567"/>
        <w:jc w:val="both"/>
      </w:pPr>
      <w:r w:rsidRPr="00C4721E">
        <w:t>Пользователям СКЗИ запрещается оставлять ключевые документы без присмотра, вне хранилищ в нерабочее время, а также подключенными к техническим средствам в отсутствие пользователя в помещении.</w:t>
      </w:r>
    </w:p>
    <w:p w:rsidR="00D92999" w:rsidRPr="00C4721E" w:rsidRDefault="00D92999" w:rsidP="00B82C3D">
      <w:pPr>
        <w:pStyle w:val="a3"/>
        <w:ind w:firstLine="567"/>
        <w:jc w:val="both"/>
      </w:pPr>
      <w:r w:rsidRPr="00C4721E">
        <w:lastRenderedPageBreak/>
        <w:t>Хранилища подлежат учету в Журнале учета хранилищ, который ведется по форме, приведенной в приложении к настоящему Порядку, ответственным пользователем СКЗИ.</w:t>
      </w:r>
    </w:p>
    <w:p w:rsidR="00D92999" w:rsidRPr="00C4721E" w:rsidRDefault="00D92999" w:rsidP="00B82C3D">
      <w:pPr>
        <w:pStyle w:val="a3"/>
        <w:ind w:firstLine="567"/>
        <w:jc w:val="both"/>
      </w:pPr>
      <w:r w:rsidRPr="00C4721E">
        <w:t>В конце рабочего дня (по окончании работы с ключевым документом) пользователи СКЗИ, имеющие хранилище индивидуального пользования, помещают ключевой документ в хранилище, запирают хранилище и опечатывают его личной печатью. Прочие пользователи СКЗИ помещают ключевой документ в пенал, опечатывают пенал личной печатью и передают пенал в назначенное хранилище ответственного лица.</w:t>
      </w:r>
    </w:p>
    <w:p w:rsidR="00D92999" w:rsidRPr="00C4721E" w:rsidRDefault="00D92999" w:rsidP="00B82C3D">
      <w:pPr>
        <w:pStyle w:val="a3"/>
        <w:ind w:firstLine="567"/>
        <w:jc w:val="both"/>
      </w:pPr>
      <w:r w:rsidRPr="00C4721E">
        <w:t>После получения в конце рабочего дня всех ключевых документов, которые должны храниться в хранилище ответственного лица, работник, ответственный за хранилище, запирает его и опечатывает личной печатью.</w:t>
      </w:r>
    </w:p>
    <w:p w:rsidR="00D92999" w:rsidRPr="00C4721E" w:rsidRDefault="00D92999" w:rsidP="00B82C3D">
      <w:pPr>
        <w:pStyle w:val="a3"/>
        <w:ind w:firstLine="567"/>
        <w:jc w:val="both"/>
      </w:pPr>
      <w:r w:rsidRPr="00C4721E">
        <w:t xml:space="preserve">Первые экземпляры ключей от хранилищ выдаются под роспись в Журнале учета хранилищ в постоянное пользование лицам, ответственным за хранилище. Дубликаты ключей от хранилищ могут храниться в сейфе заместителя Главы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xml:space="preserve">, но при наличии возможности рекомендуется размещать их на постоянное хранение в сейфе другого работника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xml:space="preserve"> с целью обеспечения раздельного хранения дубликатов ключей от хранилищ и дубликатов ключей от защищаемых помещений.</w:t>
      </w:r>
    </w:p>
    <w:p w:rsidR="00D92999" w:rsidRPr="00C4721E" w:rsidRDefault="00D92999" w:rsidP="00B82C3D">
      <w:pPr>
        <w:pStyle w:val="a3"/>
        <w:ind w:firstLine="567"/>
        <w:jc w:val="both"/>
      </w:pPr>
      <w:r w:rsidRPr="00C4721E">
        <w:t xml:space="preserve">На период запланированного отсутствия лица, ответственного за хранилище, назначается его заместитель, которому передается первый экземпляр ключа от хранилища. В случае внепланового отсутствия лица, ответственного за хранилище, хранилище вскрывается по разрешению заместителя Главы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xml:space="preserve"> с помощью дубликата ключа лицом, ответственным за хранение дубликата ключа.</w:t>
      </w:r>
    </w:p>
    <w:p w:rsidR="00D92999" w:rsidRPr="00C4721E" w:rsidRDefault="00D92999" w:rsidP="00B82C3D">
      <w:pPr>
        <w:pStyle w:val="a3"/>
        <w:ind w:firstLine="567"/>
        <w:jc w:val="both"/>
      </w:pPr>
      <w:r w:rsidRPr="00C4721E">
        <w:t xml:space="preserve">Все случаи передачи ключей от хранилищ между работниками </w:t>
      </w:r>
      <w:r w:rsidRPr="00C4721E">
        <w:rPr>
          <w:szCs w:val="28"/>
        </w:rPr>
        <w:t xml:space="preserve">администрации </w:t>
      </w:r>
      <w:proofErr w:type="spellStart"/>
      <w:r w:rsidR="00CD26C1">
        <w:rPr>
          <w:szCs w:val="28"/>
        </w:rPr>
        <w:t>Середского</w:t>
      </w:r>
      <w:proofErr w:type="spellEnd"/>
      <w:r w:rsidR="00CD26C1">
        <w:rPr>
          <w:szCs w:val="28"/>
        </w:rPr>
        <w:t xml:space="preserve"> сельского поселения </w:t>
      </w:r>
      <w:r w:rsidRPr="00C4721E">
        <w:rPr>
          <w:szCs w:val="28"/>
        </w:rPr>
        <w:t>Даниловского муниципального района</w:t>
      </w:r>
      <w:r w:rsidRPr="00C4721E">
        <w:t xml:space="preserve"> </w:t>
      </w:r>
      <w:r w:rsidR="00CD26C1">
        <w:t xml:space="preserve">Ярославской области </w:t>
      </w:r>
      <w:r w:rsidRPr="00C4721E">
        <w:t>подлежат регистрации в Журнале учета хранилищ.</w:t>
      </w:r>
    </w:p>
    <w:p w:rsidR="00D92999" w:rsidRPr="00C4721E" w:rsidRDefault="00D92999" w:rsidP="00B82C3D">
      <w:pPr>
        <w:pStyle w:val="a3"/>
        <w:ind w:firstLine="567"/>
        <w:jc w:val="both"/>
      </w:pPr>
      <w:r w:rsidRPr="00C4721E">
        <w:t xml:space="preserve">Пользователям СКЗИ запрещено передавать другим работникам выданные им ключевые документы, СКЗИ, техническую и эксплуатационную документацию к ним, за исключением случаев помещения ключевого документа в хранилище ответственного лица и случаев, когда такая передача санкционирована ответственным пользователем СКЗИ и сопровождается внесением соответствующих записей в Журнал </w:t>
      </w:r>
      <w:proofErr w:type="spellStart"/>
      <w:r w:rsidRPr="00C4721E">
        <w:t>поэкземплярного</w:t>
      </w:r>
      <w:proofErr w:type="spellEnd"/>
      <w:r w:rsidRPr="00C4721E">
        <w:t xml:space="preserve"> учета или составлением акта о передаче по указанию ответственного пользователя СКЗИ.</w:t>
      </w:r>
    </w:p>
    <w:p w:rsidR="00D92999" w:rsidRPr="00C4721E" w:rsidRDefault="00D92999" w:rsidP="00B82C3D">
      <w:pPr>
        <w:pStyle w:val="a3"/>
        <w:ind w:firstLine="567"/>
        <w:jc w:val="both"/>
      </w:pPr>
      <w:r w:rsidRPr="00C4721E">
        <w:t>Пользователям СКЗИ запрещено записывать на ключевые носители постороннюю информацию.</w:t>
      </w:r>
    </w:p>
    <w:p w:rsidR="00D92999" w:rsidRPr="00C4721E" w:rsidRDefault="00D92999" w:rsidP="00B82C3D">
      <w:pPr>
        <w:pStyle w:val="a3"/>
        <w:ind w:firstLine="567"/>
        <w:jc w:val="both"/>
        <w:rPr>
          <w:kern w:val="32"/>
        </w:rPr>
      </w:pPr>
      <w:r w:rsidRPr="00C4721E">
        <w:rPr>
          <w:kern w:val="32"/>
        </w:rPr>
        <w:t>Порядок действий в случае подозрений о компрометации ключевой информации</w:t>
      </w:r>
    </w:p>
    <w:p w:rsidR="00D92999" w:rsidRPr="00C4721E" w:rsidRDefault="00D92999" w:rsidP="00B82C3D">
      <w:pPr>
        <w:pStyle w:val="a3"/>
        <w:ind w:firstLine="567"/>
        <w:jc w:val="both"/>
      </w:pPr>
      <w:r w:rsidRPr="00C4721E">
        <w:t>Под компрометацией ключевой информации понимаются события, в результате которых ключевая информация стала доступной лицам и (или) процессам, доступ которых к ней не санкционирован.</w:t>
      </w:r>
    </w:p>
    <w:p w:rsidR="00D92999" w:rsidRPr="00C4721E" w:rsidRDefault="00D92999" w:rsidP="00B82C3D">
      <w:pPr>
        <w:pStyle w:val="a3"/>
        <w:ind w:firstLine="567"/>
        <w:jc w:val="both"/>
      </w:pPr>
      <w:r w:rsidRPr="00C4721E">
        <w:t>К событиям, которые могут привести к компрометации ключевой информации, относятся:</w:t>
      </w:r>
    </w:p>
    <w:p w:rsidR="00D92999" w:rsidRPr="00C4721E" w:rsidRDefault="00E77571" w:rsidP="00B82C3D">
      <w:pPr>
        <w:pStyle w:val="a3"/>
        <w:ind w:firstLine="567"/>
        <w:jc w:val="both"/>
      </w:pPr>
      <w:r>
        <w:t xml:space="preserve">- </w:t>
      </w:r>
      <w:r w:rsidR="00D92999" w:rsidRPr="00C4721E">
        <w:t>утрата (хищение) ключевых документов (в том числе с последующим их обнаружением);</w:t>
      </w:r>
    </w:p>
    <w:p w:rsidR="00D92999" w:rsidRPr="00C4721E" w:rsidRDefault="00E77571" w:rsidP="00B82C3D">
      <w:pPr>
        <w:pStyle w:val="a3"/>
        <w:ind w:firstLine="567"/>
        <w:jc w:val="both"/>
      </w:pPr>
      <w:r>
        <w:t xml:space="preserve">- </w:t>
      </w:r>
      <w:r w:rsidR="00D92999" w:rsidRPr="00C4721E">
        <w:t xml:space="preserve">передача ключевой информации по линии связи в открытом виде (если это не </w:t>
      </w:r>
      <w:proofErr w:type="gramStart"/>
      <w:r w:rsidR="00D92999" w:rsidRPr="00C4721E">
        <w:t>пред</w:t>
      </w:r>
      <w:r>
        <w:t xml:space="preserve">- </w:t>
      </w:r>
      <w:r w:rsidR="00D92999" w:rsidRPr="00C4721E">
        <w:t>усмотрено</w:t>
      </w:r>
      <w:proofErr w:type="gramEnd"/>
      <w:r w:rsidR="00D92999" w:rsidRPr="00C4721E">
        <w:t xml:space="preserve"> правилами пользования СКЗИ);</w:t>
      </w:r>
    </w:p>
    <w:p w:rsidR="00D92999" w:rsidRPr="00C4721E" w:rsidRDefault="00E77571" w:rsidP="00B82C3D">
      <w:pPr>
        <w:pStyle w:val="a3"/>
        <w:ind w:firstLine="567"/>
        <w:jc w:val="both"/>
      </w:pPr>
      <w:r>
        <w:t xml:space="preserve">- </w:t>
      </w:r>
      <w:r w:rsidR="00D92999" w:rsidRPr="00C4721E">
        <w:t>утрата (хищение) ключей от помещений, в которых установлены СКЗИ либо хранятся СКЗИ, техническая и эксплуатационная документация к ним, ключевые документы;</w:t>
      </w:r>
    </w:p>
    <w:p w:rsidR="00D92999" w:rsidRPr="00C4721E" w:rsidRDefault="00E77571" w:rsidP="00B82C3D">
      <w:pPr>
        <w:pStyle w:val="a3"/>
        <w:ind w:firstLine="567"/>
        <w:jc w:val="both"/>
      </w:pPr>
      <w:r>
        <w:t xml:space="preserve">- </w:t>
      </w:r>
      <w:r w:rsidR="00D92999" w:rsidRPr="00C4721E">
        <w:t>утрата (хищение) ключей от хранилищ, где хранятся ключевые документы, СКЗИ, техническая и эксплуатационная документация к ним, ключи от защищаемых помещений и других хранилищ;</w:t>
      </w:r>
    </w:p>
    <w:p w:rsidR="00D92999" w:rsidRPr="00C4721E" w:rsidRDefault="00E77571" w:rsidP="00B82C3D">
      <w:pPr>
        <w:pStyle w:val="a3"/>
        <w:ind w:firstLine="567"/>
        <w:jc w:val="both"/>
      </w:pPr>
      <w:r>
        <w:lastRenderedPageBreak/>
        <w:t xml:space="preserve">- </w:t>
      </w:r>
      <w:r w:rsidR="00D92999" w:rsidRPr="00C4721E">
        <w:t>утрата (хищение) личных печатей.</w:t>
      </w:r>
    </w:p>
    <w:p w:rsidR="00D92999" w:rsidRPr="00C4721E" w:rsidRDefault="00D92999" w:rsidP="00B82C3D">
      <w:pPr>
        <w:pStyle w:val="a3"/>
        <w:ind w:firstLine="567"/>
        <w:jc w:val="both"/>
      </w:pPr>
      <w:r w:rsidRPr="00C4721E">
        <w:t>К событиям, которые могут свидетельствовать о том, что произошла компрометация ключевой информации, относятся:</w:t>
      </w:r>
    </w:p>
    <w:p w:rsidR="00D92999" w:rsidRPr="00C4721E" w:rsidRDefault="00E77571" w:rsidP="00B82C3D">
      <w:pPr>
        <w:pStyle w:val="a3"/>
        <w:ind w:firstLine="567"/>
        <w:jc w:val="both"/>
      </w:pPr>
      <w:r>
        <w:t xml:space="preserve">- </w:t>
      </w:r>
      <w:r w:rsidR="00D92999" w:rsidRPr="00C4721E">
        <w:t>нарушение целостности упаковки ключевых документов либо печати на хранилище, где хранились ключевые документы;</w:t>
      </w:r>
    </w:p>
    <w:p w:rsidR="00D92999" w:rsidRPr="00C4721E" w:rsidRDefault="00E77571" w:rsidP="00B82C3D">
      <w:pPr>
        <w:pStyle w:val="a3"/>
        <w:ind w:firstLine="567"/>
        <w:jc w:val="both"/>
      </w:pPr>
      <w:r>
        <w:t xml:space="preserve">- </w:t>
      </w:r>
      <w:r w:rsidR="00D92999" w:rsidRPr="00C4721E">
        <w:t>выявление фактов, свидетельствующих о доступе третьих (</w:t>
      </w:r>
      <w:proofErr w:type="spellStart"/>
      <w:r w:rsidR="00D92999" w:rsidRPr="00C4721E">
        <w:t>недопущенных</w:t>
      </w:r>
      <w:proofErr w:type="spellEnd"/>
      <w:r w:rsidR="00D92999" w:rsidRPr="00C4721E">
        <w:t>) лиц к передаваемой в зашифрованном виде информации или ее искажении (подмене);</w:t>
      </w:r>
    </w:p>
    <w:p w:rsidR="00D92999" w:rsidRPr="00C4721E" w:rsidRDefault="00E77571" w:rsidP="00B82C3D">
      <w:pPr>
        <w:pStyle w:val="a3"/>
        <w:ind w:firstLine="567"/>
        <w:jc w:val="both"/>
      </w:pPr>
      <w:r>
        <w:t xml:space="preserve">- </w:t>
      </w:r>
      <w:r w:rsidR="00D92999" w:rsidRPr="00C4721E">
        <w:t>нарушение целостности печати (пломбы) на аппаратных или программно-аппаратных СКЗИ и аппаратных средствах, к которым подключены СКЗИ.</w:t>
      </w:r>
    </w:p>
    <w:p w:rsidR="00D92999" w:rsidRPr="00C4721E" w:rsidRDefault="00D92999" w:rsidP="00B82C3D">
      <w:pPr>
        <w:pStyle w:val="a3"/>
        <w:ind w:firstLine="567"/>
        <w:jc w:val="both"/>
      </w:pPr>
      <w:r w:rsidRPr="00C4721E">
        <w:t>В случае наступления любого из вышеперечисленных событий пользователь СКЗИ обязан:</w:t>
      </w:r>
    </w:p>
    <w:p w:rsidR="00D92999" w:rsidRPr="00C4721E" w:rsidRDefault="00E77571" w:rsidP="00B82C3D">
      <w:pPr>
        <w:pStyle w:val="a3"/>
        <w:ind w:firstLine="567"/>
        <w:jc w:val="both"/>
      </w:pPr>
      <w:r>
        <w:t xml:space="preserve">- </w:t>
      </w:r>
      <w:r w:rsidR="00D92999" w:rsidRPr="00C4721E">
        <w:t>прекратить использование ключевой информации, в отношении которой имеются подозрения о компрометации;</w:t>
      </w:r>
    </w:p>
    <w:p w:rsidR="00D92999" w:rsidRPr="00C4721E" w:rsidRDefault="00E77571" w:rsidP="00B82C3D">
      <w:pPr>
        <w:pStyle w:val="a3"/>
        <w:ind w:firstLine="567"/>
        <w:jc w:val="both"/>
      </w:pPr>
      <w:r>
        <w:t xml:space="preserve">- </w:t>
      </w:r>
      <w:r w:rsidR="00D92999" w:rsidRPr="00C4721E">
        <w:t>незамедлительно уведомить ответственного пользователя СКЗИ о произошедшем событии;</w:t>
      </w:r>
    </w:p>
    <w:p w:rsidR="00D92999" w:rsidRPr="00C4721E" w:rsidRDefault="00E77571" w:rsidP="00B82C3D">
      <w:pPr>
        <w:pStyle w:val="a3"/>
        <w:ind w:firstLine="567"/>
        <w:jc w:val="both"/>
      </w:pPr>
      <w:r>
        <w:t xml:space="preserve">- </w:t>
      </w:r>
      <w:r w:rsidR="00D92999" w:rsidRPr="00C4721E">
        <w:t>по возможности обеспечить сохранение условий обнаружения события, которые могут быть источниками информации либо доказательств произошедшего;</w:t>
      </w:r>
    </w:p>
    <w:p w:rsidR="00D92999" w:rsidRPr="00C4721E" w:rsidRDefault="00E77571" w:rsidP="00B82C3D">
      <w:pPr>
        <w:pStyle w:val="a3"/>
        <w:ind w:firstLine="567"/>
        <w:jc w:val="both"/>
      </w:pPr>
      <w:r>
        <w:t xml:space="preserve">- </w:t>
      </w:r>
      <w:r w:rsidR="00D92999" w:rsidRPr="00C4721E">
        <w:t>руководствоваться указаниями ответственного пользователя СКЗИ.</w:t>
      </w:r>
    </w:p>
    <w:p w:rsidR="00D92999" w:rsidRPr="00C4721E" w:rsidRDefault="00D92999" w:rsidP="00B82C3D">
      <w:pPr>
        <w:pStyle w:val="a3"/>
        <w:ind w:firstLine="567"/>
        <w:jc w:val="both"/>
        <w:rPr>
          <w:kern w:val="32"/>
        </w:rPr>
      </w:pPr>
      <w:r w:rsidRPr="00C4721E">
        <w:rPr>
          <w:kern w:val="32"/>
        </w:rPr>
        <w:t>Порядок внутреннего контроля соблюдения порядка обращения со средствами криптографической защиты информации, технической и эксплуатационной документацией к ним, ключевыми документами</w:t>
      </w:r>
    </w:p>
    <w:p w:rsidR="00D92999" w:rsidRPr="00C4721E" w:rsidRDefault="00D92999" w:rsidP="00B82C3D">
      <w:pPr>
        <w:pStyle w:val="a3"/>
        <w:ind w:firstLine="567"/>
        <w:jc w:val="both"/>
        <w:rPr>
          <w:szCs w:val="28"/>
        </w:rPr>
      </w:pPr>
      <w:r w:rsidRPr="00C4721E">
        <w:t>Текущий</w:t>
      </w:r>
      <w:r w:rsidRPr="00C4721E">
        <w:rPr>
          <w:szCs w:val="28"/>
        </w:rPr>
        <w:t xml:space="preserve"> контроль соблюдения пользователями СКЗИ порядка обращения с СКЗИ, технической и эксплуатационной документацией к ним, ключевыми документами осуществляет ответственный пользователь СКЗИ.</w:t>
      </w:r>
    </w:p>
    <w:p w:rsidR="00D92999" w:rsidRPr="00C4721E" w:rsidRDefault="00D92999" w:rsidP="00B82C3D">
      <w:pPr>
        <w:pStyle w:val="a3"/>
        <w:ind w:firstLine="567"/>
        <w:jc w:val="both"/>
        <w:rPr>
          <w:kern w:val="32"/>
        </w:rPr>
      </w:pPr>
      <w:r w:rsidRPr="00C4721E">
        <w:rPr>
          <w:kern w:val="32"/>
        </w:rPr>
        <w:t>Ответственность за нарушение установленных требований по обращению со средствами криптографической защиты информации, технической и эксплуатационной документацией к ним, ключевыми документами</w:t>
      </w:r>
    </w:p>
    <w:p w:rsidR="00D92999" w:rsidRPr="00C4721E" w:rsidRDefault="00D92999" w:rsidP="00B82C3D">
      <w:pPr>
        <w:pStyle w:val="a3"/>
        <w:ind w:firstLine="567"/>
        <w:jc w:val="both"/>
      </w:pPr>
      <w:r w:rsidRPr="00C4721E">
        <w:t xml:space="preserve">Ответственный пользователь СКЗИ несет ответственность за соблюдение в </w:t>
      </w:r>
      <w:r w:rsidR="00E77571" w:rsidRPr="00B82C3D">
        <w:t xml:space="preserve">администрации </w:t>
      </w:r>
      <w:proofErr w:type="spellStart"/>
      <w:r w:rsidR="00CD26C1">
        <w:t>Середского</w:t>
      </w:r>
      <w:proofErr w:type="spellEnd"/>
      <w:r w:rsidR="00E77571" w:rsidRPr="00B82C3D">
        <w:t xml:space="preserve"> сельского поселения Даниловского муниципального района Ярославской области</w:t>
      </w:r>
      <w:r w:rsidR="00E77571" w:rsidRPr="00C4721E">
        <w:t xml:space="preserve"> </w:t>
      </w:r>
      <w:r w:rsidRPr="00C4721E">
        <w:t xml:space="preserve">правил эксплуатации СКЗИ, установленных законодательством Российской Федерации, внутренними документами </w:t>
      </w:r>
      <w:r w:rsidR="00E77571" w:rsidRPr="00B82C3D">
        <w:t xml:space="preserve">администрации </w:t>
      </w:r>
      <w:proofErr w:type="spellStart"/>
      <w:r w:rsidR="00CD26C1">
        <w:t>Середского</w:t>
      </w:r>
      <w:proofErr w:type="spellEnd"/>
      <w:r w:rsidR="00E77571" w:rsidRPr="00B82C3D">
        <w:t xml:space="preserve"> сельского поселения Даниловского муниципального района Ярославской области</w:t>
      </w:r>
      <w:r w:rsidRPr="00C4721E">
        <w:t>, технической и эксплуатационной документацией к СКЗИ.</w:t>
      </w:r>
    </w:p>
    <w:p w:rsidR="00D92999" w:rsidRPr="00C4721E" w:rsidRDefault="00D92999" w:rsidP="00B82C3D">
      <w:pPr>
        <w:pStyle w:val="a3"/>
        <w:ind w:firstLine="567"/>
        <w:jc w:val="both"/>
      </w:pPr>
      <w:r w:rsidRPr="00C4721E">
        <w:t>Пользователь СКЗИ несет ответственность за сохранность выданных ему СКЗИ, технической и эксплуатационной документации к ним, ключевых документов и соблюдение порядка обращения с ними, описанного в настоящем документе.</w:t>
      </w:r>
    </w:p>
    <w:p w:rsidR="00D92999" w:rsidRPr="00C4721E" w:rsidRDefault="00D92999" w:rsidP="00B82C3D">
      <w:pPr>
        <w:pStyle w:val="a3"/>
        <w:ind w:firstLine="567"/>
        <w:jc w:val="both"/>
      </w:pPr>
      <w:r w:rsidRPr="00C4721E">
        <w:t>За неисполнение или ненадлежащее исполнение работником по его вине возложенных на него обязанностей по соблюдению установленного внутренними документами порядка обращения с СКЗИ работодатель вправе применять предусмотренные Трудовым Кодексом Российской Федерации дисциплинарные взыскания.</w:t>
      </w:r>
    </w:p>
    <w:p w:rsidR="00CD26C1" w:rsidRDefault="00D92999" w:rsidP="00E77571">
      <w:pPr>
        <w:pStyle w:val="a3"/>
        <w:ind w:firstLine="567"/>
        <w:jc w:val="right"/>
        <w:rPr>
          <w:szCs w:val="28"/>
        </w:rPr>
      </w:pPr>
      <w:r w:rsidRPr="00C4721E">
        <w:br w:type="page"/>
      </w:r>
      <w:r w:rsidRPr="00C4721E">
        <w:lastRenderedPageBreak/>
        <w:t>Приложение</w:t>
      </w:r>
      <w:r w:rsidRPr="00C4721E">
        <w:br/>
        <w:t>к Порядку обращения</w:t>
      </w:r>
      <w:r w:rsidRPr="00C4721E">
        <w:br/>
        <w:t>со средствами криптографической защиты информации</w:t>
      </w:r>
      <w:r w:rsidRPr="00C4721E">
        <w:br/>
        <w:t xml:space="preserve">в </w:t>
      </w:r>
      <w:r w:rsidRPr="00C4721E">
        <w:rPr>
          <w:szCs w:val="28"/>
        </w:rPr>
        <w:t xml:space="preserve">администрации </w:t>
      </w:r>
      <w:proofErr w:type="spellStart"/>
      <w:r w:rsidR="00CD26C1">
        <w:rPr>
          <w:szCs w:val="28"/>
        </w:rPr>
        <w:t>Середского</w:t>
      </w:r>
      <w:proofErr w:type="spellEnd"/>
      <w:r w:rsidR="00CD26C1">
        <w:rPr>
          <w:szCs w:val="28"/>
        </w:rPr>
        <w:t xml:space="preserve"> сельского поселения</w:t>
      </w:r>
    </w:p>
    <w:p w:rsidR="00D92999" w:rsidRDefault="00D92999" w:rsidP="00E77571">
      <w:pPr>
        <w:pStyle w:val="a3"/>
        <w:ind w:firstLine="567"/>
        <w:jc w:val="right"/>
        <w:rPr>
          <w:szCs w:val="28"/>
        </w:rPr>
      </w:pPr>
      <w:r w:rsidRPr="00C4721E">
        <w:rPr>
          <w:szCs w:val="28"/>
        </w:rPr>
        <w:t>Даниловского муниципального района</w:t>
      </w:r>
    </w:p>
    <w:p w:rsidR="00CD26C1" w:rsidRPr="00C4721E" w:rsidRDefault="00CD26C1" w:rsidP="00E77571">
      <w:pPr>
        <w:pStyle w:val="a3"/>
        <w:ind w:firstLine="567"/>
        <w:jc w:val="right"/>
      </w:pPr>
      <w:r>
        <w:rPr>
          <w:szCs w:val="28"/>
        </w:rPr>
        <w:t>Ярославской области</w:t>
      </w:r>
    </w:p>
    <w:p w:rsidR="00D92999" w:rsidRPr="00C4721E" w:rsidRDefault="00D92999" w:rsidP="00D92999">
      <w:pPr>
        <w:spacing w:before="120"/>
        <w:ind w:left="709"/>
        <w:jc w:val="right"/>
        <w:rPr>
          <w:sz w:val="28"/>
        </w:rPr>
      </w:pPr>
    </w:p>
    <w:p w:rsidR="00D92999" w:rsidRPr="00E77571" w:rsidRDefault="00D92999" w:rsidP="00E77571">
      <w:pPr>
        <w:pStyle w:val="a3"/>
        <w:jc w:val="center"/>
        <w:rPr>
          <w:b/>
          <w:sz w:val="28"/>
          <w:szCs w:val="28"/>
        </w:rPr>
      </w:pPr>
      <w:r w:rsidRPr="00E77571">
        <w:rPr>
          <w:b/>
          <w:sz w:val="28"/>
          <w:szCs w:val="28"/>
        </w:rPr>
        <w:t>ФОРМА</w:t>
      </w:r>
    </w:p>
    <w:p w:rsidR="00D92999" w:rsidRPr="00E77571" w:rsidRDefault="00D92999" w:rsidP="00E77571">
      <w:pPr>
        <w:pStyle w:val="a3"/>
        <w:jc w:val="center"/>
        <w:rPr>
          <w:b/>
          <w:sz w:val="28"/>
          <w:szCs w:val="28"/>
        </w:rPr>
      </w:pPr>
      <w:r w:rsidRPr="00E77571">
        <w:rPr>
          <w:b/>
          <w:sz w:val="28"/>
          <w:szCs w:val="28"/>
        </w:rPr>
        <w:t>журнала учета хранилищ</w:t>
      </w:r>
    </w:p>
    <w:p w:rsidR="00D92999" w:rsidRPr="00C4721E" w:rsidRDefault="00D92999" w:rsidP="00D92999">
      <w:pPr>
        <w:jc w:val="center"/>
        <w:rPr>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4885"/>
        <w:gridCol w:w="992"/>
      </w:tblGrid>
      <w:tr w:rsidR="00D92999" w:rsidRPr="00C4721E" w:rsidTr="002014B4">
        <w:tc>
          <w:tcPr>
            <w:tcW w:w="3743" w:type="dxa"/>
            <w:shd w:val="clear" w:color="auto" w:fill="auto"/>
            <w:tcMar>
              <w:top w:w="57" w:type="dxa"/>
              <w:left w:w="57" w:type="dxa"/>
              <w:bottom w:w="57" w:type="dxa"/>
              <w:right w:w="57" w:type="dxa"/>
            </w:tcMar>
            <w:vAlign w:val="center"/>
          </w:tcPr>
          <w:p w:rsidR="00D92999" w:rsidRPr="00C4721E" w:rsidRDefault="00D92999" w:rsidP="002014B4">
            <w:pPr>
              <w:rPr>
                <w:szCs w:val="20"/>
              </w:rPr>
            </w:pPr>
            <w:r w:rsidRPr="00C4721E">
              <w:rPr>
                <w:b/>
                <w:szCs w:val="20"/>
              </w:rPr>
              <w:t>Учетный номер хранилища</w:t>
            </w:r>
            <w:r w:rsidRPr="00C4721E">
              <w:rPr>
                <w:szCs w:val="20"/>
              </w:rPr>
              <w:t>:</w:t>
            </w:r>
          </w:p>
        </w:tc>
        <w:tc>
          <w:tcPr>
            <w:tcW w:w="6576" w:type="dxa"/>
            <w:gridSpan w:val="2"/>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Сведения об изменении места расположения хранилища</w:t>
            </w:r>
          </w:p>
        </w:tc>
      </w:tr>
      <w:tr w:rsidR="00D92999" w:rsidRPr="00C4721E" w:rsidTr="002014B4">
        <w:trPr>
          <w:trHeight w:val="207"/>
        </w:trPr>
        <w:tc>
          <w:tcPr>
            <w:tcW w:w="3743" w:type="dxa"/>
            <w:vMerge w:val="restart"/>
            <w:shd w:val="clear" w:color="auto" w:fill="auto"/>
            <w:tcMar>
              <w:top w:w="57" w:type="dxa"/>
              <w:left w:w="57" w:type="dxa"/>
              <w:bottom w:w="57" w:type="dxa"/>
              <w:right w:w="57" w:type="dxa"/>
            </w:tcMar>
          </w:tcPr>
          <w:p w:rsidR="00D92999" w:rsidRPr="00C4721E" w:rsidRDefault="00D92999" w:rsidP="002014B4">
            <w:pPr>
              <w:rPr>
                <w:szCs w:val="20"/>
              </w:rPr>
            </w:pPr>
            <w:r w:rsidRPr="00C4721E">
              <w:rPr>
                <w:b/>
                <w:szCs w:val="20"/>
              </w:rPr>
              <w:t>Место расположения</w:t>
            </w:r>
            <w:r w:rsidRPr="00C4721E">
              <w:rPr>
                <w:szCs w:val="20"/>
              </w:rPr>
              <w:t xml:space="preserve"> (адрес здания, номер или название кабинета):</w:t>
            </w:r>
          </w:p>
          <w:p w:rsidR="00D92999" w:rsidRPr="00C4721E" w:rsidRDefault="00D92999" w:rsidP="002014B4">
            <w:pPr>
              <w:rPr>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Новый адрес здания, номер / название кабинета</w:t>
            </w:r>
          </w:p>
        </w:tc>
        <w:tc>
          <w:tcPr>
            <w:tcW w:w="1057"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Дата</w:t>
            </w:r>
          </w:p>
        </w:tc>
      </w:tr>
      <w:tr w:rsidR="00D92999" w:rsidRPr="00C4721E" w:rsidTr="002014B4">
        <w:trPr>
          <w:trHeight w:val="535"/>
        </w:trPr>
        <w:tc>
          <w:tcPr>
            <w:tcW w:w="3743" w:type="dxa"/>
            <w:vMerge/>
            <w:shd w:val="clear" w:color="auto" w:fill="auto"/>
            <w:tcMar>
              <w:top w:w="57" w:type="dxa"/>
              <w:left w:w="57" w:type="dxa"/>
              <w:bottom w:w="57" w:type="dxa"/>
              <w:right w:w="57" w:type="dxa"/>
            </w:tcMar>
          </w:tcPr>
          <w:p w:rsidR="00D92999" w:rsidRPr="00C4721E" w:rsidRDefault="00D92999" w:rsidP="002014B4">
            <w:pPr>
              <w:rPr>
                <w:b/>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rPr>
                <w:szCs w:val="20"/>
              </w:rPr>
            </w:pPr>
          </w:p>
          <w:p w:rsidR="00D92999" w:rsidRPr="00C4721E" w:rsidRDefault="00D92999" w:rsidP="002014B4">
            <w:pPr>
              <w:rPr>
                <w:szCs w:val="20"/>
              </w:rPr>
            </w:pPr>
          </w:p>
        </w:tc>
        <w:tc>
          <w:tcPr>
            <w:tcW w:w="1057"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r w:rsidR="00D92999" w:rsidRPr="00C4721E" w:rsidTr="002014B4">
        <w:trPr>
          <w:trHeight w:val="535"/>
        </w:trPr>
        <w:tc>
          <w:tcPr>
            <w:tcW w:w="3743" w:type="dxa"/>
            <w:vMerge/>
            <w:shd w:val="clear" w:color="auto" w:fill="auto"/>
            <w:tcMar>
              <w:top w:w="57" w:type="dxa"/>
              <w:left w:w="57" w:type="dxa"/>
              <w:bottom w:w="57" w:type="dxa"/>
              <w:right w:w="57" w:type="dxa"/>
            </w:tcMar>
          </w:tcPr>
          <w:p w:rsidR="00D92999" w:rsidRPr="00C4721E" w:rsidRDefault="00D92999" w:rsidP="002014B4">
            <w:pPr>
              <w:rPr>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rPr>
                <w:szCs w:val="20"/>
              </w:rPr>
            </w:pPr>
          </w:p>
          <w:p w:rsidR="00D92999" w:rsidRPr="00C4721E" w:rsidRDefault="00D92999" w:rsidP="002014B4">
            <w:pPr>
              <w:rPr>
                <w:szCs w:val="20"/>
              </w:rPr>
            </w:pPr>
          </w:p>
        </w:tc>
        <w:tc>
          <w:tcPr>
            <w:tcW w:w="1057"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r w:rsidR="00D92999" w:rsidRPr="00C4721E" w:rsidTr="002014B4">
        <w:trPr>
          <w:trHeight w:val="391"/>
        </w:trPr>
        <w:tc>
          <w:tcPr>
            <w:tcW w:w="3743" w:type="dxa"/>
            <w:shd w:val="clear" w:color="auto" w:fill="auto"/>
            <w:tcMar>
              <w:top w:w="57" w:type="dxa"/>
              <w:left w:w="57" w:type="dxa"/>
              <w:bottom w:w="57" w:type="dxa"/>
              <w:right w:w="57" w:type="dxa"/>
            </w:tcMar>
          </w:tcPr>
          <w:p w:rsidR="00D92999" w:rsidRPr="00C4721E" w:rsidRDefault="00D92999" w:rsidP="002014B4">
            <w:pPr>
              <w:rPr>
                <w:szCs w:val="20"/>
              </w:rPr>
            </w:pPr>
            <w:r w:rsidRPr="00C4721E">
              <w:rPr>
                <w:b/>
                <w:szCs w:val="20"/>
              </w:rPr>
              <w:t>Отметка о прекращении использования</w:t>
            </w:r>
            <w:r w:rsidRPr="00C4721E">
              <w:rPr>
                <w:szCs w:val="20"/>
              </w:rPr>
              <w:t>:</w:t>
            </w:r>
          </w:p>
          <w:p w:rsidR="00D92999" w:rsidRPr="00C4721E" w:rsidRDefault="00D92999" w:rsidP="002014B4">
            <w:pPr>
              <w:rPr>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057"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bl>
    <w:p w:rsidR="00D92999" w:rsidRPr="00C4721E" w:rsidRDefault="00D92999" w:rsidP="00D92999">
      <w:pPr>
        <w:spacing w:before="120"/>
        <w:ind w:left="709"/>
        <w:jc w:val="righ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313"/>
        <w:gridCol w:w="1655"/>
        <w:gridCol w:w="737"/>
        <w:gridCol w:w="1115"/>
        <w:gridCol w:w="1430"/>
        <w:gridCol w:w="728"/>
        <w:gridCol w:w="1846"/>
      </w:tblGrid>
      <w:tr w:rsidR="00D92999" w:rsidRPr="00C4721E" w:rsidTr="002014B4">
        <w:trPr>
          <w:tblHeader/>
        </w:trPr>
        <w:tc>
          <w:tcPr>
            <w:tcW w:w="10370" w:type="dxa"/>
            <w:gridSpan w:val="8"/>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Записи о выдаче ключей от хранилища</w:t>
            </w:r>
          </w:p>
        </w:tc>
      </w:tr>
      <w:tr w:rsidR="00D92999" w:rsidRPr="00C4721E" w:rsidTr="002014B4">
        <w:trPr>
          <w:trHeight w:val="117"/>
          <w:tblHeader/>
        </w:trPr>
        <w:tc>
          <w:tcPr>
            <w:tcW w:w="576"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 п/п</w:t>
            </w:r>
          </w:p>
        </w:tc>
        <w:tc>
          <w:tcPr>
            <w:tcW w:w="1480"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Учетный номер ключа</w:t>
            </w:r>
          </w:p>
        </w:tc>
        <w:tc>
          <w:tcPr>
            <w:tcW w:w="1934"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Фамилия, инициалы работника, которому выдан ключ</w:t>
            </w:r>
          </w:p>
        </w:tc>
        <w:tc>
          <w:tcPr>
            <w:tcW w:w="820"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Дата</w:t>
            </w:r>
          </w:p>
        </w:tc>
        <w:tc>
          <w:tcPr>
            <w:tcW w:w="1166"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Подпись</w:t>
            </w:r>
          </w:p>
        </w:tc>
        <w:tc>
          <w:tcPr>
            <w:tcW w:w="4394" w:type="dxa"/>
            <w:gridSpan w:val="3"/>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Отметки о возврате, утрате, передаче ключа</w:t>
            </w:r>
          </w:p>
        </w:tc>
      </w:tr>
      <w:tr w:rsidR="00D92999" w:rsidRPr="00C4721E" w:rsidTr="002014B4">
        <w:trPr>
          <w:trHeight w:val="535"/>
          <w:tblHeader/>
        </w:trPr>
        <w:tc>
          <w:tcPr>
            <w:tcW w:w="576"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480"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934"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820"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166"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581"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Возвращен / утрачен / передан</w:t>
            </w:r>
          </w:p>
        </w:tc>
        <w:tc>
          <w:tcPr>
            <w:tcW w:w="838"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Дата</w:t>
            </w:r>
          </w:p>
        </w:tc>
        <w:tc>
          <w:tcPr>
            <w:tcW w:w="1975"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Фамилия, подпись ответственного за ведение журнала</w:t>
            </w:r>
          </w:p>
        </w:tc>
      </w:tr>
      <w:tr w:rsidR="00D92999" w:rsidRPr="00C4721E" w:rsidTr="002014B4">
        <w:trPr>
          <w:trHeight w:val="535"/>
        </w:trPr>
        <w:tc>
          <w:tcPr>
            <w:tcW w:w="576"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480"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934"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820"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166"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581"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838"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975"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bl>
    <w:p w:rsidR="00D92999" w:rsidRPr="00C4721E" w:rsidRDefault="00D92999" w:rsidP="00D92999">
      <w:pPr>
        <w:spacing w:before="120"/>
        <w:ind w:left="709"/>
        <w:jc w:val="right"/>
        <w:rPr>
          <w:sz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E77571" w:rsidRDefault="00E77571" w:rsidP="00E77571">
      <w:pPr>
        <w:pStyle w:val="a3"/>
        <w:jc w:val="right"/>
      </w:pPr>
      <w:r w:rsidRPr="00D92999">
        <w:lastRenderedPageBreak/>
        <w:t xml:space="preserve">Приложение № </w:t>
      </w:r>
      <w:r>
        <w:t>8</w:t>
      </w:r>
    </w:p>
    <w:p w:rsidR="00E77571" w:rsidRDefault="00E77571" w:rsidP="00E77571">
      <w:pPr>
        <w:pStyle w:val="a3"/>
        <w:jc w:val="right"/>
      </w:pPr>
      <w:r>
        <w:t>к постановлению администрации</w:t>
      </w:r>
    </w:p>
    <w:p w:rsidR="00CD26C1" w:rsidRDefault="00CD26C1" w:rsidP="00E77571">
      <w:pPr>
        <w:pStyle w:val="a3"/>
        <w:jc w:val="right"/>
      </w:pPr>
      <w:proofErr w:type="spellStart"/>
      <w:r>
        <w:t>Середского</w:t>
      </w:r>
      <w:proofErr w:type="spellEnd"/>
      <w:r>
        <w:t xml:space="preserve"> сельского поселения</w:t>
      </w:r>
    </w:p>
    <w:p w:rsidR="00E77571" w:rsidRPr="00D92999" w:rsidRDefault="00E77571" w:rsidP="00E77571">
      <w:pPr>
        <w:pStyle w:val="a3"/>
        <w:jc w:val="right"/>
      </w:pPr>
      <w:r>
        <w:t xml:space="preserve">от </w:t>
      </w:r>
      <w:r w:rsidR="00513001">
        <w:t>05.09</w:t>
      </w:r>
      <w:r w:rsidR="00CD26C1">
        <w:t>.2019</w:t>
      </w:r>
      <w:r>
        <w:t xml:space="preserve"> № </w:t>
      </w:r>
      <w:r w:rsidR="00513001">
        <w:t>81</w:t>
      </w:r>
    </w:p>
    <w:p w:rsidR="00D92999" w:rsidRDefault="00D92999" w:rsidP="00D92999">
      <w:pPr>
        <w:pStyle w:val="a3"/>
        <w:rPr>
          <w:sz w:val="28"/>
          <w:szCs w:val="28"/>
        </w:rPr>
      </w:pPr>
    </w:p>
    <w:p w:rsidR="00D92999" w:rsidRPr="00C4721E" w:rsidRDefault="00D92999" w:rsidP="00D92999">
      <w:pPr>
        <w:keepNext/>
        <w:jc w:val="center"/>
        <w:rPr>
          <w:rFonts w:eastAsia="Andale Sans UI"/>
          <w:b/>
          <w:caps/>
        </w:rPr>
      </w:pPr>
      <w:r w:rsidRPr="00C4721E">
        <w:rPr>
          <w:rFonts w:eastAsia="Andale Sans UI"/>
          <w:b/>
          <w:caps/>
        </w:rPr>
        <w:t>Типовая форма СОГЛАСИя</w:t>
      </w:r>
    </w:p>
    <w:p w:rsidR="00D92999" w:rsidRPr="00C4721E" w:rsidRDefault="00D92999" w:rsidP="00D92999">
      <w:pPr>
        <w:keepNext/>
        <w:jc w:val="center"/>
        <w:rPr>
          <w:rFonts w:eastAsia="Andale Sans UI"/>
          <w:kern w:val="24"/>
        </w:rPr>
      </w:pPr>
      <w:r w:rsidRPr="00C4721E">
        <w:rPr>
          <w:rFonts w:eastAsia="Andale Sans UI"/>
          <w:kern w:val="24"/>
        </w:rPr>
        <w:t>на обработку персональных данных</w:t>
      </w:r>
    </w:p>
    <w:p w:rsidR="001556C2" w:rsidRPr="001556C2" w:rsidRDefault="001556C2" w:rsidP="001556C2">
      <w:pPr>
        <w:autoSpaceDE w:val="0"/>
        <w:autoSpaceDN w:val="0"/>
        <w:adjustRightInd w:val="0"/>
        <w:spacing w:line="276" w:lineRule="auto"/>
        <w:ind w:firstLine="709"/>
        <w:jc w:val="both"/>
        <w:rPr>
          <w:color w:val="000000"/>
          <w:sz w:val="25"/>
          <w:szCs w:val="25"/>
        </w:rPr>
      </w:pPr>
      <w:r w:rsidRPr="001556C2">
        <w:rPr>
          <w:color w:val="000000"/>
          <w:sz w:val="25"/>
          <w:szCs w:val="25"/>
        </w:rPr>
        <w:t>Я, __________________________________________________________________,</w:t>
      </w:r>
    </w:p>
    <w:p w:rsidR="001556C2" w:rsidRPr="001556C2" w:rsidRDefault="001556C2" w:rsidP="001556C2">
      <w:pPr>
        <w:autoSpaceDE w:val="0"/>
        <w:autoSpaceDN w:val="0"/>
        <w:adjustRightInd w:val="0"/>
        <w:spacing w:line="276" w:lineRule="auto"/>
        <w:ind w:firstLine="709"/>
        <w:jc w:val="center"/>
        <w:rPr>
          <w:i/>
          <w:color w:val="000000"/>
          <w:sz w:val="20"/>
          <w:szCs w:val="20"/>
          <w:vertAlign w:val="superscript"/>
        </w:rPr>
      </w:pPr>
      <w:r w:rsidRPr="001556C2">
        <w:rPr>
          <w:color w:val="000000"/>
          <w:sz w:val="20"/>
          <w:szCs w:val="20"/>
          <w:vertAlign w:val="superscript"/>
        </w:rPr>
        <w:t>(</w:t>
      </w:r>
      <w:r w:rsidRPr="001556C2">
        <w:rPr>
          <w:i/>
          <w:color w:val="000000"/>
          <w:sz w:val="20"/>
          <w:szCs w:val="20"/>
          <w:vertAlign w:val="superscript"/>
        </w:rPr>
        <w:t>ФИО)</w:t>
      </w:r>
    </w:p>
    <w:p w:rsidR="001556C2" w:rsidRPr="001556C2" w:rsidRDefault="001556C2" w:rsidP="001556C2">
      <w:pPr>
        <w:autoSpaceDE w:val="0"/>
        <w:autoSpaceDN w:val="0"/>
        <w:adjustRightInd w:val="0"/>
        <w:spacing w:line="276" w:lineRule="auto"/>
        <w:jc w:val="both"/>
        <w:rPr>
          <w:color w:val="000000"/>
          <w:sz w:val="25"/>
          <w:szCs w:val="25"/>
        </w:rPr>
      </w:pPr>
      <w:r w:rsidRPr="001556C2">
        <w:rPr>
          <w:color w:val="000000"/>
          <w:sz w:val="25"/>
          <w:szCs w:val="25"/>
        </w:rPr>
        <w:t>проживающий(</w:t>
      </w:r>
      <w:proofErr w:type="spellStart"/>
      <w:r w:rsidRPr="001556C2">
        <w:rPr>
          <w:color w:val="000000"/>
          <w:sz w:val="25"/>
          <w:szCs w:val="25"/>
        </w:rPr>
        <w:t>ая</w:t>
      </w:r>
      <w:proofErr w:type="spellEnd"/>
      <w:r w:rsidRPr="001556C2">
        <w:rPr>
          <w:color w:val="000000"/>
          <w:sz w:val="25"/>
          <w:szCs w:val="25"/>
        </w:rPr>
        <w:t xml:space="preserve">) по </w:t>
      </w:r>
      <w:proofErr w:type="gramStart"/>
      <w:r w:rsidRPr="001556C2">
        <w:rPr>
          <w:color w:val="000000"/>
          <w:sz w:val="25"/>
          <w:szCs w:val="25"/>
        </w:rPr>
        <w:t>адресу:_</w:t>
      </w:r>
      <w:proofErr w:type="gramEnd"/>
      <w:r w:rsidRPr="001556C2">
        <w:rPr>
          <w:color w:val="000000"/>
          <w:sz w:val="25"/>
          <w:szCs w:val="25"/>
        </w:rPr>
        <w:t>________________________________</w:t>
      </w:r>
      <w:r>
        <w:rPr>
          <w:color w:val="000000"/>
          <w:sz w:val="25"/>
          <w:szCs w:val="25"/>
        </w:rPr>
        <w:t>_</w:t>
      </w:r>
      <w:r w:rsidRPr="001556C2">
        <w:rPr>
          <w:color w:val="000000"/>
          <w:sz w:val="25"/>
          <w:szCs w:val="25"/>
        </w:rPr>
        <w:t>_______________</w:t>
      </w:r>
    </w:p>
    <w:p w:rsidR="001556C2" w:rsidRPr="001556C2" w:rsidRDefault="001556C2" w:rsidP="001556C2">
      <w:pPr>
        <w:autoSpaceDE w:val="0"/>
        <w:autoSpaceDN w:val="0"/>
        <w:adjustRightInd w:val="0"/>
        <w:spacing w:line="276" w:lineRule="auto"/>
        <w:jc w:val="both"/>
        <w:rPr>
          <w:color w:val="000000"/>
          <w:sz w:val="25"/>
          <w:szCs w:val="25"/>
        </w:rPr>
      </w:pPr>
      <w:r w:rsidRPr="001556C2">
        <w:rPr>
          <w:color w:val="000000"/>
          <w:sz w:val="25"/>
          <w:szCs w:val="25"/>
        </w:rPr>
        <w:t>__________________________________________________________________________,</w:t>
      </w:r>
      <w:r>
        <w:rPr>
          <w:color w:val="000000"/>
          <w:sz w:val="25"/>
          <w:szCs w:val="25"/>
        </w:rPr>
        <w:t xml:space="preserve"> </w:t>
      </w:r>
      <w:r w:rsidRPr="001556C2">
        <w:rPr>
          <w:color w:val="000000"/>
          <w:sz w:val="25"/>
          <w:szCs w:val="25"/>
        </w:rPr>
        <w:t>паспорт ___________ выдан _________________________________________________,</w:t>
      </w:r>
    </w:p>
    <w:p w:rsidR="001556C2" w:rsidRPr="001556C2" w:rsidRDefault="001556C2" w:rsidP="001556C2">
      <w:pPr>
        <w:autoSpaceDE w:val="0"/>
        <w:autoSpaceDN w:val="0"/>
        <w:adjustRightInd w:val="0"/>
        <w:spacing w:line="276" w:lineRule="auto"/>
        <w:ind w:firstLine="709"/>
        <w:jc w:val="both"/>
        <w:rPr>
          <w:i/>
          <w:color w:val="000000"/>
          <w:sz w:val="25"/>
          <w:szCs w:val="25"/>
          <w:vertAlign w:val="superscript"/>
        </w:rPr>
      </w:pPr>
      <w:r w:rsidRPr="001556C2">
        <w:rPr>
          <w:i/>
          <w:color w:val="000000"/>
          <w:sz w:val="20"/>
          <w:szCs w:val="20"/>
          <w:vertAlign w:val="superscript"/>
        </w:rPr>
        <w:t xml:space="preserve">         (серия, </w:t>
      </w:r>
      <w:proofErr w:type="gramStart"/>
      <w:r w:rsidRPr="001556C2">
        <w:rPr>
          <w:i/>
          <w:color w:val="000000"/>
          <w:sz w:val="20"/>
          <w:szCs w:val="20"/>
          <w:vertAlign w:val="superscript"/>
        </w:rPr>
        <w:t xml:space="preserve">номер)   </w:t>
      </w:r>
      <w:proofErr w:type="gramEnd"/>
      <w:r w:rsidRPr="001556C2">
        <w:rPr>
          <w:i/>
          <w:color w:val="000000"/>
          <w:sz w:val="20"/>
          <w:szCs w:val="20"/>
          <w:vertAlign w:val="superscript"/>
        </w:rPr>
        <w:t xml:space="preserve">                                                                     (когда и кем выдан)</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в лице моего представителя _____________________________________________________,</w:t>
      </w:r>
    </w:p>
    <w:p w:rsidR="001556C2" w:rsidRPr="001556C2" w:rsidRDefault="001556C2" w:rsidP="001556C2">
      <w:pPr>
        <w:autoSpaceDE w:val="0"/>
        <w:autoSpaceDN w:val="0"/>
        <w:adjustRightInd w:val="0"/>
        <w:spacing w:line="276" w:lineRule="auto"/>
        <w:ind w:firstLine="709"/>
        <w:jc w:val="center"/>
        <w:rPr>
          <w:i/>
          <w:color w:val="000000"/>
          <w:sz w:val="20"/>
          <w:szCs w:val="20"/>
          <w:vertAlign w:val="superscript"/>
        </w:rPr>
      </w:pPr>
      <w:r w:rsidRPr="001556C2">
        <w:rPr>
          <w:color w:val="000000"/>
          <w:sz w:val="20"/>
          <w:szCs w:val="20"/>
          <w:vertAlign w:val="superscript"/>
        </w:rPr>
        <w:t>(</w:t>
      </w:r>
      <w:r w:rsidRPr="001556C2">
        <w:rPr>
          <w:i/>
          <w:color w:val="000000"/>
          <w:sz w:val="20"/>
          <w:szCs w:val="20"/>
          <w:vertAlign w:val="superscript"/>
        </w:rPr>
        <w:t>ФИО)</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 xml:space="preserve">проживающего(ей) по </w:t>
      </w:r>
      <w:proofErr w:type="gramStart"/>
      <w:r w:rsidRPr="001556C2">
        <w:rPr>
          <w:rFonts w:ascii="Times New Roman CYR" w:hAnsi="Times New Roman CYR" w:cs="Times New Roman CYR"/>
        </w:rPr>
        <w:t>адресу:_</w:t>
      </w:r>
      <w:proofErr w:type="gramEnd"/>
      <w:r w:rsidRPr="001556C2">
        <w:rPr>
          <w:rFonts w:ascii="Times New Roman CYR" w:hAnsi="Times New Roman CYR" w:cs="Times New Roman CYR"/>
        </w:rPr>
        <w:t>__________________________</w:t>
      </w:r>
      <w:r>
        <w:rPr>
          <w:rFonts w:ascii="Times New Roman CYR" w:hAnsi="Times New Roman CYR" w:cs="Times New Roman CYR"/>
        </w:rPr>
        <w:t>_</w:t>
      </w:r>
      <w:r w:rsidRPr="001556C2">
        <w:rPr>
          <w:rFonts w:ascii="Times New Roman CYR" w:hAnsi="Times New Roman CYR" w:cs="Times New Roman CYR"/>
        </w:rPr>
        <w:t>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паспорт ___________ выдан ______________________________</w:t>
      </w:r>
      <w:r>
        <w:rPr>
          <w:rFonts w:ascii="Times New Roman CYR" w:hAnsi="Times New Roman CYR" w:cs="Times New Roman CYR"/>
        </w:rPr>
        <w:t>_</w:t>
      </w:r>
      <w:r w:rsidRPr="001556C2">
        <w:rPr>
          <w:rFonts w:ascii="Times New Roman CYR" w:hAnsi="Times New Roman CYR" w:cs="Times New Roman CYR"/>
        </w:rPr>
        <w:t>_____________________,</w:t>
      </w:r>
    </w:p>
    <w:p w:rsidR="001556C2" w:rsidRPr="001556C2" w:rsidRDefault="001556C2" w:rsidP="001556C2">
      <w:pPr>
        <w:autoSpaceDE w:val="0"/>
        <w:autoSpaceDN w:val="0"/>
        <w:adjustRightInd w:val="0"/>
        <w:spacing w:line="276" w:lineRule="auto"/>
        <w:ind w:firstLine="709"/>
        <w:jc w:val="both"/>
        <w:rPr>
          <w:i/>
          <w:color w:val="000000"/>
          <w:sz w:val="25"/>
          <w:szCs w:val="25"/>
          <w:vertAlign w:val="superscript"/>
        </w:rPr>
      </w:pPr>
      <w:r w:rsidRPr="001556C2">
        <w:rPr>
          <w:i/>
          <w:color w:val="000000"/>
          <w:sz w:val="20"/>
          <w:szCs w:val="20"/>
          <w:vertAlign w:val="superscript"/>
        </w:rPr>
        <w:t xml:space="preserve">         (серия, </w:t>
      </w:r>
      <w:proofErr w:type="gramStart"/>
      <w:r w:rsidRPr="001556C2">
        <w:rPr>
          <w:i/>
          <w:color w:val="000000"/>
          <w:sz w:val="20"/>
          <w:szCs w:val="20"/>
          <w:vertAlign w:val="superscript"/>
        </w:rPr>
        <w:t xml:space="preserve">номер)   </w:t>
      </w:r>
      <w:proofErr w:type="gramEnd"/>
      <w:r w:rsidRPr="001556C2">
        <w:rPr>
          <w:i/>
          <w:color w:val="000000"/>
          <w:sz w:val="20"/>
          <w:szCs w:val="20"/>
          <w:vertAlign w:val="superscript"/>
        </w:rPr>
        <w:t xml:space="preserve">                                                                     (когда и кем выдан)</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действующего (ей) на основании_______________</w:t>
      </w:r>
      <w:r>
        <w:rPr>
          <w:rFonts w:ascii="Times New Roman CYR" w:hAnsi="Times New Roman CYR" w:cs="Times New Roman CYR"/>
        </w:rPr>
        <w:t>_</w:t>
      </w:r>
      <w:r w:rsidRPr="001556C2">
        <w:rPr>
          <w:rFonts w:ascii="Times New Roman CYR" w:hAnsi="Times New Roman CYR" w:cs="Times New Roman CYR"/>
        </w:rPr>
        <w:t>_________________________________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ind w:left="2160" w:firstLine="720"/>
        <w:jc w:val="both"/>
        <w:rPr>
          <w:rFonts w:ascii="Times New Roman CYR" w:hAnsi="Times New Roman CYR" w:cs="Times New Roman CYR"/>
        </w:rPr>
      </w:pPr>
      <w:r w:rsidRPr="001556C2">
        <w:rPr>
          <w:i/>
          <w:color w:val="000000"/>
          <w:sz w:val="20"/>
          <w:szCs w:val="20"/>
          <w:vertAlign w:val="superscript"/>
        </w:rPr>
        <w:t>(наименование документа, подтверждающего полномочия представителя и его реквизиты)</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 xml:space="preserve">на основании </w:t>
      </w:r>
      <w:hyperlink r:id="rId10" w:history="1">
        <w:r w:rsidRPr="001556C2">
          <w:rPr>
            <w:rFonts w:ascii="Times New Roman CYR" w:hAnsi="Times New Roman CYR" w:cs="Times New Roman CYR"/>
            <w:color w:val="106BBE"/>
          </w:rPr>
          <w:t>статьи 9</w:t>
        </w:r>
      </w:hyperlink>
      <w:r w:rsidRPr="001556C2">
        <w:rPr>
          <w:rFonts w:ascii="Times New Roman CYR" w:hAnsi="Times New Roman CYR" w:cs="Times New Roman CYR"/>
        </w:rPr>
        <w:t xml:space="preserve"> Федерального закона от 27 июля 2006 г. N 152-ФЗ "О персональных данных" даю свое согласие </w:t>
      </w:r>
      <w:r>
        <w:rPr>
          <w:rFonts w:ascii="Times New Roman CYR" w:hAnsi="Times New Roman CYR" w:cs="Times New Roman CYR"/>
        </w:rPr>
        <w:t xml:space="preserve">в </w:t>
      </w:r>
      <w:r w:rsidRPr="001556C2">
        <w:rPr>
          <w:rFonts w:ascii="Times New Roman CYR" w:hAnsi="Times New Roman CYR" w:cs="Times New Roman CYR"/>
        </w:rPr>
        <w:t xml:space="preserve">администрацию </w:t>
      </w:r>
      <w:proofErr w:type="spellStart"/>
      <w:r w:rsidRPr="001556C2">
        <w:rPr>
          <w:rFonts w:ascii="Times New Roman CYR" w:hAnsi="Times New Roman CYR" w:cs="Times New Roman CYR"/>
        </w:rPr>
        <w:t>Середского</w:t>
      </w:r>
      <w:proofErr w:type="spellEnd"/>
      <w:r w:rsidRPr="001556C2">
        <w:rPr>
          <w:rFonts w:ascii="Times New Roman CYR" w:hAnsi="Times New Roman CYR" w:cs="Times New Roman CYR"/>
        </w:rPr>
        <w:t xml:space="preserve"> сельского поселения Даниловского муниципального района Ярославской области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______</w:t>
      </w:r>
      <w:r>
        <w:rPr>
          <w:rFonts w:ascii="Times New Roman CYR" w:hAnsi="Times New Roman CYR" w:cs="Times New Roman CYR"/>
        </w:rPr>
        <w:t>____</w:t>
      </w:r>
      <w:r w:rsidRPr="001556C2">
        <w:rPr>
          <w:rFonts w:ascii="Times New Roman CYR" w:hAnsi="Times New Roman CYR" w:cs="Times New Roman CYR"/>
        </w:rPr>
        <w:t>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ind w:left="3600" w:firstLine="720"/>
        <w:jc w:val="both"/>
        <w:rPr>
          <w:rFonts w:ascii="Times New Roman CYR" w:hAnsi="Times New Roman CYR" w:cs="Times New Roman CYR"/>
        </w:rPr>
      </w:pPr>
      <w:r w:rsidRPr="001556C2">
        <w:rPr>
          <w:i/>
          <w:color w:val="000000"/>
          <w:sz w:val="20"/>
          <w:szCs w:val="20"/>
          <w:vertAlign w:val="superscript"/>
        </w:rPr>
        <w:t>(вписать нужное)</w:t>
      </w:r>
    </w:p>
    <w:p w:rsidR="001556C2" w:rsidRPr="001556C2" w:rsidRDefault="001556C2" w:rsidP="001556C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 w:name="sub_1"/>
      <w:r w:rsidRPr="001556C2">
        <w:rPr>
          <w:rFonts w:ascii="Times New Roman CYR" w:hAnsi="Times New Roman CYR" w:cs="Times New Roman CYR"/>
          <w:b/>
          <w:bCs/>
          <w:color w:val="26282F"/>
        </w:rPr>
        <w:t>Перечень персональных данных, на обработку которых дается согласие</w:t>
      </w:r>
    </w:p>
    <w:bookmarkEnd w:id="1"/>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tbl>
      <w:tblPr>
        <w:tblW w:w="8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2496"/>
        <w:gridCol w:w="2552"/>
        <w:gridCol w:w="2268"/>
      </w:tblGrid>
      <w:tr w:rsidR="001556C2" w:rsidRPr="001556C2" w:rsidTr="00513001">
        <w:trPr>
          <w:jc w:val="center"/>
        </w:trPr>
        <w:tc>
          <w:tcPr>
            <w:tcW w:w="1048" w:type="dxa"/>
            <w:vMerge w:val="restart"/>
            <w:tcBorders>
              <w:top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N</w:t>
            </w:r>
            <w:r w:rsidRPr="001556C2">
              <w:rPr>
                <w:rFonts w:ascii="Times New Roman CYR" w:hAnsi="Times New Roman CYR" w:cs="Times New Roman CYR"/>
              </w:rPr>
              <w:br/>
              <w:t>п/п</w:t>
            </w:r>
          </w:p>
        </w:tc>
        <w:tc>
          <w:tcPr>
            <w:tcW w:w="2496" w:type="dxa"/>
            <w:vMerge w:val="restart"/>
            <w:tcBorders>
              <w:top w:val="single" w:sz="4" w:space="0" w:color="auto"/>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Персональные данные</w:t>
            </w:r>
          </w:p>
        </w:tc>
        <w:tc>
          <w:tcPr>
            <w:tcW w:w="4820" w:type="dxa"/>
            <w:gridSpan w:val="2"/>
            <w:tcBorders>
              <w:top w:val="single" w:sz="4" w:space="0" w:color="auto"/>
              <w:left w:val="single" w:sz="4" w:space="0" w:color="auto"/>
              <w:bottom w:val="single" w:sz="4" w:space="0" w:color="auto"/>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Согласие</w:t>
            </w:r>
          </w:p>
        </w:tc>
      </w:tr>
      <w:tr w:rsidR="001556C2" w:rsidRPr="001556C2" w:rsidTr="00513001">
        <w:trPr>
          <w:jc w:val="center"/>
        </w:trPr>
        <w:tc>
          <w:tcPr>
            <w:tcW w:w="1048" w:type="dxa"/>
            <w:vMerge/>
            <w:tcBorders>
              <w:top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vMerge/>
            <w:tcBorders>
              <w:top w:val="single" w:sz="4" w:space="0" w:color="auto"/>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ДА</w:t>
            </w: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НЕТ</w:t>
            </w: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Фамилия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Имя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Отчество</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Год, месяц, дата и место рождения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Адрес места жительства</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Семейное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Социальное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Имущественное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Образование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Профессия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Доходы</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bl>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p w:rsid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Настоящее согласие действует______________</w:t>
      </w:r>
      <w:r>
        <w:rPr>
          <w:rFonts w:ascii="Times New Roman CYR" w:hAnsi="Times New Roman CYR" w:cs="Times New Roman CYR"/>
        </w:rPr>
        <w:t>_____________</w:t>
      </w:r>
      <w:r w:rsidRPr="001556C2">
        <w:rPr>
          <w:rFonts w:ascii="Times New Roman CYR" w:hAnsi="Times New Roman CYR" w:cs="Times New Roman CYR"/>
        </w:rPr>
        <w:t>__________________.</w:t>
      </w:r>
    </w:p>
    <w:p w:rsidR="001556C2" w:rsidRPr="001556C2" w:rsidRDefault="001556C2" w:rsidP="001556C2">
      <w:pPr>
        <w:widowControl w:val="0"/>
        <w:autoSpaceDE w:val="0"/>
        <w:autoSpaceDN w:val="0"/>
        <w:adjustRightInd w:val="0"/>
        <w:ind w:left="3600" w:firstLine="720"/>
        <w:jc w:val="both"/>
        <w:rPr>
          <w:rFonts w:ascii="Times New Roman CYR" w:hAnsi="Times New Roman CYR" w:cs="Times New Roman CYR"/>
        </w:rPr>
      </w:pPr>
      <w:r w:rsidRPr="001556C2">
        <w:rPr>
          <w:i/>
          <w:color w:val="000000"/>
          <w:sz w:val="20"/>
          <w:szCs w:val="20"/>
          <w:vertAlign w:val="superscript"/>
        </w:rPr>
        <w:t>(</w:t>
      </w:r>
      <w:r>
        <w:rPr>
          <w:i/>
          <w:color w:val="000000"/>
          <w:sz w:val="20"/>
          <w:szCs w:val="20"/>
          <w:vertAlign w:val="superscript"/>
        </w:rPr>
        <w:t>указать срок</w:t>
      </w:r>
      <w:r w:rsidRPr="001556C2">
        <w:rPr>
          <w:i/>
          <w:color w:val="000000"/>
          <w:sz w:val="20"/>
          <w:szCs w:val="20"/>
          <w:vertAlign w:val="superscript"/>
        </w:rPr>
        <w:t>)</w:t>
      </w:r>
    </w:p>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1556C2" w:rsidRDefault="001556C2" w:rsidP="001556C2">
      <w:pPr>
        <w:shd w:val="clear" w:color="auto" w:fill="FFFFFF"/>
        <w:spacing w:line="276" w:lineRule="auto"/>
        <w:jc w:val="both"/>
        <w:rPr>
          <w:rFonts w:ascii="Times New Roman CYR" w:hAnsi="Times New Roman CYR" w:cs="Times New Roman CYR"/>
        </w:rPr>
      </w:pPr>
    </w:p>
    <w:p w:rsidR="001556C2" w:rsidRPr="001556C2" w:rsidRDefault="001556C2" w:rsidP="001556C2">
      <w:pPr>
        <w:shd w:val="clear" w:color="auto" w:fill="FFFFFF"/>
        <w:spacing w:line="276" w:lineRule="auto"/>
        <w:jc w:val="both"/>
        <w:rPr>
          <w:color w:val="000000"/>
          <w:sz w:val="25"/>
          <w:szCs w:val="25"/>
        </w:rPr>
      </w:pPr>
      <w:r w:rsidRPr="001556C2">
        <w:rPr>
          <w:color w:val="000000"/>
          <w:sz w:val="25"/>
          <w:szCs w:val="25"/>
        </w:rPr>
        <w:t>"____" _________</w:t>
      </w:r>
      <w:r>
        <w:rPr>
          <w:color w:val="000000"/>
          <w:sz w:val="25"/>
          <w:szCs w:val="25"/>
        </w:rPr>
        <w:t>__ 20</w:t>
      </w:r>
      <w:r w:rsidR="002A2716">
        <w:rPr>
          <w:color w:val="000000"/>
          <w:sz w:val="25"/>
          <w:szCs w:val="25"/>
        </w:rPr>
        <w:t>_</w:t>
      </w:r>
      <w:r>
        <w:rPr>
          <w:color w:val="000000"/>
          <w:sz w:val="25"/>
          <w:szCs w:val="25"/>
        </w:rPr>
        <w:t>__ г.         </w:t>
      </w:r>
      <w:r w:rsidRPr="001556C2">
        <w:rPr>
          <w:color w:val="000000"/>
          <w:sz w:val="25"/>
          <w:szCs w:val="25"/>
        </w:rPr>
        <w:t xml:space="preserve">  _____________ /______</w:t>
      </w:r>
      <w:r>
        <w:rPr>
          <w:color w:val="000000"/>
          <w:sz w:val="25"/>
          <w:szCs w:val="25"/>
        </w:rPr>
        <w:t>______</w:t>
      </w:r>
      <w:r w:rsidRPr="001556C2">
        <w:rPr>
          <w:color w:val="000000"/>
          <w:sz w:val="25"/>
          <w:szCs w:val="25"/>
        </w:rPr>
        <w:t>__</w:t>
      </w:r>
      <w:r>
        <w:rPr>
          <w:color w:val="000000"/>
          <w:sz w:val="25"/>
          <w:szCs w:val="25"/>
        </w:rPr>
        <w:t>___________</w:t>
      </w:r>
      <w:r w:rsidRPr="001556C2">
        <w:rPr>
          <w:color w:val="000000"/>
          <w:sz w:val="25"/>
          <w:szCs w:val="25"/>
        </w:rPr>
        <w:t>_____/</w:t>
      </w:r>
    </w:p>
    <w:p w:rsidR="001556C2" w:rsidRPr="001556C2" w:rsidRDefault="001556C2" w:rsidP="001556C2">
      <w:pPr>
        <w:shd w:val="clear" w:color="auto" w:fill="FFFFFF"/>
        <w:spacing w:line="276" w:lineRule="auto"/>
        <w:ind w:firstLine="709"/>
        <w:jc w:val="both"/>
        <w:rPr>
          <w:rFonts w:ascii="Verdana" w:hAnsi="Verdana"/>
          <w:color w:val="000000"/>
          <w:sz w:val="26"/>
          <w:szCs w:val="26"/>
        </w:rPr>
      </w:pPr>
      <w:r w:rsidRPr="001556C2">
        <w:rPr>
          <w:color w:val="000000"/>
          <w:sz w:val="25"/>
          <w:szCs w:val="25"/>
        </w:rPr>
        <w:t xml:space="preserve">                                               </w:t>
      </w:r>
      <w:r>
        <w:rPr>
          <w:color w:val="000000"/>
          <w:sz w:val="25"/>
          <w:szCs w:val="25"/>
        </w:rPr>
        <w:t xml:space="preserve">          </w:t>
      </w:r>
      <w:r>
        <w:rPr>
          <w:bCs/>
          <w:i/>
          <w:color w:val="000000"/>
          <w:sz w:val="16"/>
          <w:szCs w:val="16"/>
        </w:rPr>
        <w:t>п</w:t>
      </w:r>
      <w:r w:rsidRPr="001556C2">
        <w:rPr>
          <w:bCs/>
          <w:i/>
          <w:color w:val="000000"/>
          <w:sz w:val="16"/>
          <w:szCs w:val="16"/>
        </w:rPr>
        <w:t xml:space="preserve">одпись                         </w:t>
      </w:r>
      <w:r>
        <w:rPr>
          <w:bCs/>
          <w:i/>
          <w:color w:val="000000"/>
          <w:sz w:val="16"/>
          <w:szCs w:val="16"/>
        </w:rPr>
        <w:t xml:space="preserve">                    р</w:t>
      </w:r>
      <w:r w:rsidRPr="001556C2">
        <w:rPr>
          <w:bCs/>
          <w:i/>
          <w:color w:val="000000"/>
          <w:sz w:val="16"/>
          <w:szCs w:val="16"/>
        </w:rPr>
        <w:t>асшифровка подписи</w:t>
      </w:r>
    </w:p>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p w:rsidR="00E77571" w:rsidRDefault="00E77571" w:rsidP="001556C2">
      <w:pPr>
        <w:spacing w:after="120"/>
        <w:rPr>
          <w:sz w:val="28"/>
          <w:szCs w:val="28"/>
          <w:lang w:eastAsia="x-none"/>
        </w:rPr>
      </w:pPr>
    </w:p>
    <w:p w:rsidR="00E77571" w:rsidRDefault="00E77571" w:rsidP="00D92999">
      <w:pPr>
        <w:spacing w:after="120"/>
        <w:jc w:val="right"/>
        <w:rPr>
          <w:sz w:val="28"/>
          <w:szCs w:val="28"/>
          <w:lang w:eastAsia="x-none"/>
        </w:rPr>
      </w:pPr>
    </w:p>
    <w:p w:rsidR="00E77571" w:rsidRDefault="00E77571" w:rsidP="00D92999">
      <w:pPr>
        <w:spacing w:after="120"/>
        <w:jc w:val="right"/>
        <w:rPr>
          <w:sz w:val="28"/>
          <w:szCs w:val="28"/>
          <w:lang w:eastAsia="x-none"/>
        </w:rPr>
      </w:pPr>
    </w:p>
    <w:p w:rsidR="00D0711E" w:rsidRDefault="00D0711E" w:rsidP="00D92999">
      <w:pPr>
        <w:spacing w:after="120"/>
        <w:jc w:val="right"/>
        <w:rPr>
          <w:sz w:val="28"/>
          <w:szCs w:val="28"/>
          <w:lang w:eastAsia="x-none"/>
        </w:rPr>
      </w:pPr>
    </w:p>
    <w:p w:rsidR="00D0711E" w:rsidRDefault="00D0711E"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E77571" w:rsidRDefault="00E77571" w:rsidP="00D92999">
      <w:pPr>
        <w:spacing w:after="120"/>
        <w:jc w:val="right"/>
        <w:rPr>
          <w:sz w:val="28"/>
          <w:szCs w:val="28"/>
          <w:lang w:eastAsia="x-none"/>
        </w:rPr>
      </w:pPr>
    </w:p>
    <w:p w:rsidR="00E77571" w:rsidRDefault="00E77571" w:rsidP="00E77571">
      <w:pPr>
        <w:pStyle w:val="a3"/>
        <w:jc w:val="right"/>
      </w:pPr>
      <w:r w:rsidRPr="00D92999">
        <w:t xml:space="preserve">Приложение № </w:t>
      </w:r>
      <w:r>
        <w:t>9</w:t>
      </w:r>
    </w:p>
    <w:p w:rsidR="00E77571" w:rsidRDefault="00E77571" w:rsidP="00E77571">
      <w:pPr>
        <w:pStyle w:val="a3"/>
        <w:jc w:val="right"/>
      </w:pPr>
      <w:r>
        <w:t>к постановлению администрации</w:t>
      </w:r>
    </w:p>
    <w:p w:rsidR="00CD26C1" w:rsidRDefault="00CD26C1" w:rsidP="00E77571">
      <w:pPr>
        <w:pStyle w:val="a3"/>
        <w:jc w:val="right"/>
      </w:pPr>
      <w:proofErr w:type="spellStart"/>
      <w:r>
        <w:t>Середского</w:t>
      </w:r>
      <w:proofErr w:type="spellEnd"/>
      <w:r>
        <w:t xml:space="preserve"> сельского поселения</w:t>
      </w:r>
    </w:p>
    <w:p w:rsidR="00E77571" w:rsidRPr="00D92999" w:rsidRDefault="00E77571" w:rsidP="00E77571">
      <w:pPr>
        <w:pStyle w:val="a3"/>
        <w:jc w:val="right"/>
      </w:pPr>
      <w:r>
        <w:t xml:space="preserve">от </w:t>
      </w:r>
      <w:r w:rsidR="00513001">
        <w:t>05.09</w:t>
      </w:r>
      <w:r w:rsidR="00CD26C1">
        <w:t>.2019</w:t>
      </w:r>
      <w:r>
        <w:t xml:space="preserve"> № </w:t>
      </w:r>
      <w:r w:rsidR="00513001">
        <w:t>81</w:t>
      </w:r>
    </w:p>
    <w:p w:rsidR="00D92999" w:rsidRPr="00E77571" w:rsidRDefault="00D92999" w:rsidP="00D92999">
      <w:pPr>
        <w:spacing w:after="120"/>
        <w:jc w:val="right"/>
        <w:rPr>
          <w:sz w:val="28"/>
          <w:szCs w:val="28"/>
          <w:lang w:eastAsia="x-none"/>
        </w:rPr>
      </w:pPr>
    </w:p>
    <w:p w:rsidR="00D92999" w:rsidRPr="008555FE" w:rsidRDefault="00D92999" w:rsidP="00D92999">
      <w:pPr>
        <w:keepNext/>
        <w:jc w:val="center"/>
        <w:rPr>
          <w:rFonts w:eastAsia="Andale Sans UI"/>
          <w:b/>
          <w:caps/>
        </w:rPr>
      </w:pPr>
      <w:r w:rsidRPr="008555FE">
        <w:rPr>
          <w:rFonts w:eastAsia="Andale Sans UI"/>
          <w:b/>
          <w:caps/>
        </w:rPr>
        <w:t>типовая форма разъяснения</w:t>
      </w:r>
    </w:p>
    <w:p w:rsidR="00D92999" w:rsidRPr="008555FE" w:rsidRDefault="00D92999" w:rsidP="00D92999">
      <w:pPr>
        <w:keepNext/>
        <w:jc w:val="center"/>
        <w:rPr>
          <w:rFonts w:eastAsia="Andale Sans UI"/>
          <w:kern w:val="24"/>
        </w:rPr>
      </w:pPr>
      <w:r w:rsidRPr="008555FE">
        <w:rPr>
          <w:rFonts w:eastAsia="Andale Sans UI"/>
          <w:kern w:val="24"/>
        </w:rPr>
        <w:t>субъекту персональных данных</w:t>
      </w:r>
      <w:r w:rsidRPr="008555FE">
        <w:rPr>
          <w:rFonts w:eastAsia="Andale Sans UI"/>
          <w:kern w:val="24"/>
        </w:rPr>
        <w:br/>
        <w:t>юридических последствий отказа предоставить свои персональные данные</w:t>
      </w:r>
    </w:p>
    <w:p w:rsidR="00D92999" w:rsidRPr="008555FE" w:rsidRDefault="00D92999" w:rsidP="00D92999">
      <w:pPr>
        <w:spacing w:after="120"/>
      </w:pPr>
    </w:p>
    <w:tbl>
      <w:tblPr>
        <w:tblW w:w="9356" w:type="dxa"/>
        <w:tblLayout w:type="fixed"/>
        <w:tblCellMar>
          <w:left w:w="0" w:type="dxa"/>
          <w:right w:w="0" w:type="dxa"/>
        </w:tblCellMar>
        <w:tblLook w:val="0000" w:firstRow="0" w:lastRow="0" w:firstColumn="0" w:lastColumn="0" w:noHBand="0" w:noVBand="0"/>
      </w:tblPr>
      <w:tblGrid>
        <w:gridCol w:w="2840"/>
        <w:gridCol w:w="6516"/>
      </w:tblGrid>
      <w:tr w:rsidR="00D92999" w:rsidRPr="008555FE" w:rsidTr="00E77571">
        <w:tc>
          <w:tcPr>
            <w:tcW w:w="9356" w:type="dxa"/>
            <w:gridSpan w:val="2"/>
          </w:tcPr>
          <w:p w:rsidR="00D92999" w:rsidRPr="008555FE" w:rsidRDefault="00D92999" w:rsidP="00CD26C1">
            <w:pPr>
              <w:suppressLineNumbers/>
              <w:jc w:val="both"/>
            </w:pPr>
            <w:r w:rsidRPr="008555FE">
              <w:t xml:space="preserve">Администрация </w:t>
            </w:r>
            <w:proofErr w:type="spellStart"/>
            <w:r w:rsidR="00CD26C1">
              <w:t>Середского</w:t>
            </w:r>
            <w:proofErr w:type="spellEnd"/>
            <w:r w:rsidR="00E77571">
              <w:t xml:space="preserve"> сельского поселения </w:t>
            </w:r>
            <w:r w:rsidRPr="008555FE">
              <w:t>Даниловского муниципального района</w:t>
            </w:r>
            <w:r w:rsidR="00E77571">
              <w:t xml:space="preserve"> Ярославской области</w:t>
            </w:r>
            <w:r w:rsidRPr="008555FE">
              <w:t>,</w:t>
            </w:r>
          </w:p>
        </w:tc>
      </w:tr>
      <w:tr w:rsidR="00D92999" w:rsidRPr="008555FE" w:rsidTr="00E77571">
        <w:tc>
          <w:tcPr>
            <w:tcW w:w="2840" w:type="dxa"/>
            <w:vAlign w:val="bottom"/>
          </w:tcPr>
          <w:p w:rsidR="00D92999" w:rsidRPr="008555FE" w:rsidRDefault="00D92999" w:rsidP="00E77571">
            <w:pPr>
              <w:suppressLineNumbers/>
              <w:ind w:right="-6516"/>
            </w:pPr>
            <w:r w:rsidRPr="008555FE">
              <w:t>расположенная по адресу:</w:t>
            </w:r>
          </w:p>
        </w:tc>
        <w:tc>
          <w:tcPr>
            <w:tcW w:w="6516" w:type="dxa"/>
          </w:tcPr>
          <w:p w:rsidR="00CD26C1" w:rsidRDefault="00CD26C1" w:rsidP="00CD26C1">
            <w:pPr>
              <w:suppressLineNumbers/>
            </w:pPr>
          </w:p>
          <w:p w:rsidR="00D92999" w:rsidRPr="008555FE" w:rsidRDefault="00CD26C1" w:rsidP="00CD26C1">
            <w:pPr>
              <w:suppressLineNumbers/>
            </w:pPr>
            <w:r>
              <w:t xml:space="preserve">Ярославская область, </w:t>
            </w:r>
            <w:proofErr w:type="spellStart"/>
            <w:r>
              <w:t>Даниловский</w:t>
            </w:r>
            <w:proofErr w:type="spellEnd"/>
            <w:r>
              <w:t xml:space="preserve"> район, </w:t>
            </w:r>
            <w:r w:rsidRPr="00CD26C1">
              <w:t>с.</w:t>
            </w:r>
            <w:r>
              <w:t xml:space="preserve"> </w:t>
            </w:r>
            <w:r w:rsidRPr="00CD26C1">
              <w:t xml:space="preserve">Середа, </w:t>
            </w:r>
            <w:r>
              <w:t>у</w:t>
            </w:r>
            <w:r w:rsidRPr="00CD26C1">
              <w:t>л.</w:t>
            </w:r>
            <w:r>
              <w:t xml:space="preserve"> </w:t>
            </w:r>
            <w:r w:rsidRPr="00CD26C1">
              <w:t>Октябрьская, 2/1</w:t>
            </w:r>
            <w:r w:rsidR="00D92999" w:rsidRPr="008555FE">
              <w:t>,</w:t>
            </w:r>
          </w:p>
        </w:tc>
      </w:tr>
      <w:tr w:rsidR="00D92999" w:rsidRPr="008555FE" w:rsidTr="00E77571">
        <w:tc>
          <w:tcPr>
            <w:tcW w:w="9356" w:type="dxa"/>
            <w:gridSpan w:val="2"/>
            <w:vAlign w:val="bottom"/>
          </w:tcPr>
          <w:p w:rsidR="00D92999" w:rsidRPr="008555FE" w:rsidRDefault="00D92999" w:rsidP="002014B4">
            <w:pPr>
              <w:suppressLineNumbers/>
            </w:pPr>
            <w:r w:rsidRPr="008555FE">
              <w:t>в целях:</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r w:rsidR="00D92999" w:rsidRPr="008555FE" w:rsidTr="00E77571">
        <w:tc>
          <w:tcPr>
            <w:tcW w:w="9356" w:type="dxa"/>
            <w:gridSpan w:val="2"/>
            <w:vAlign w:val="bottom"/>
          </w:tcPr>
          <w:p w:rsidR="00D92999" w:rsidRPr="008555FE" w:rsidRDefault="00D92999" w:rsidP="00E77571">
            <w:pPr>
              <w:suppressLineNumbers/>
              <w:jc w:val="both"/>
            </w:pPr>
            <w:r w:rsidRPr="008555FE">
              <w:t>в соответствии со следующими законами и нормативными актами:</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r w:rsidR="00D92999" w:rsidRPr="008555FE" w:rsidTr="00E77571">
        <w:tc>
          <w:tcPr>
            <w:tcW w:w="9356" w:type="dxa"/>
            <w:gridSpan w:val="2"/>
            <w:vAlign w:val="bottom"/>
          </w:tcPr>
          <w:p w:rsidR="00D92999" w:rsidRPr="008555FE" w:rsidRDefault="00D92999" w:rsidP="00E77571">
            <w:pPr>
              <w:suppressLineNumbers/>
              <w:jc w:val="both"/>
            </w:pPr>
            <w:r w:rsidRPr="008555FE">
              <w:t>осуществляет сбор и обработку персональных данных в составе:</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r w:rsidR="00D92999" w:rsidRPr="008555FE" w:rsidTr="00E77571">
        <w:tc>
          <w:tcPr>
            <w:tcW w:w="9356" w:type="dxa"/>
            <w:gridSpan w:val="2"/>
            <w:vAlign w:val="bottom"/>
          </w:tcPr>
          <w:p w:rsidR="00D92999" w:rsidRPr="008555FE" w:rsidRDefault="00D92999" w:rsidP="002014B4">
            <w:pPr>
              <w:suppressLineNumbers/>
            </w:pPr>
          </w:p>
        </w:tc>
      </w:tr>
      <w:tr w:rsidR="00D92999" w:rsidRPr="008555FE" w:rsidTr="00E77571">
        <w:tc>
          <w:tcPr>
            <w:tcW w:w="9356" w:type="dxa"/>
            <w:gridSpan w:val="2"/>
            <w:vAlign w:val="bottom"/>
          </w:tcPr>
          <w:p w:rsidR="00D92999" w:rsidRPr="008555FE" w:rsidRDefault="00D92999" w:rsidP="00E77571">
            <w:pPr>
              <w:suppressLineNumbers/>
              <w:jc w:val="both"/>
            </w:pPr>
            <w:r w:rsidRPr="008555FE">
              <w:t>Отказ в предоставлении субъектом указанных персональных данных может повлечь (влечет) следующие последствия:</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bl>
    <w:p w:rsidR="00D92999" w:rsidRPr="008555FE" w:rsidRDefault="00D92999" w:rsidP="00D92999"/>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777EA1" w:rsidRDefault="00777EA1">
      <w:pPr>
        <w:rPr>
          <w:sz w:val="28"/>
          <w:szCs w:val="28"/>
        </w:rPr>
      </w:pPr>
    </w:p>
    <w:p w:rsidR="00777EA1" w:rsidRDefault="00777EA1">
      <w:pPr>
        <w:rPr>
          <w:sz w:val="28"/>
          <w:szCs w:val="28"/>
        </w:rPr>
      </w:pPr>
    </w:p>
    <w:p w:rsidR="00777EA1" w:rsidRDefault="00777EA1">
      <w:pPr>
        <w:rPr>
          <w:sz w:val="28"/>
          <w:szCs w:val="28"/>
        </w:rPr>
      </w:pPr>
    </w:p>
    <w:p w:rsidR="00777EA1" w:rsidRDefault="00777EA1">
      <w:pPr>
        <w:rPr>
          <w:sz w:val="28"/>
          <w:szCs w:val="28"/>
        </w:rPr>
      </w:pPr>
    </w:p>
    <w:sectPr w:rsidR="00777E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7B3" w:rsidRDefault="008307B3" w:rsidP="00D92999">
      <w:r>
        <w:separator/>
      </w:r>
    </w:p>
  </w:endnote>
  <w:endnote w:type="continuationSeparator" w:id="0">
    <w:p w:rsidR="008307B3" w:rsidRDefault="008307B3" w:rsidP="00D9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В">
    <w:altName w:val="Times New Roman"/>
    <w:panose1 w:val="020B0604020202020204"/>
    <w:charset w:val="00"/>
    <w:family w:val="roman"/>
    <w:notTrueType/>
    <w:pitch w:val="default"/>
    <w:sig w:usb0="00000009" w:usb1="00000001" w:usb2="00000000" w:usb3="3070B5D8" w:csb0="00000001" w:csb1="00833DA4"/>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20B0604020202020204"/>
    <w:charset w:val="CC"/>
    <w:family w:val="auto"/>
    <w:pitch w:val="variable"/>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7B3" w:rsidRDefault="008307B3" w:rsidP="00D92999">
      <w:r>
        <w:separator/>
      </w:r>
    </w:p>
  </w:footnote>
  <w:footnote w:type="continuationSeparator" w:id="0">
    <w:p w:rsidR="008307B3" w:rsidRDefault="008307B3" w:rsidP="00D9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B4" w:rsidRDefault="002014B4" w:rsidP="002014B4">
    <w:pPr>
      <w:pStyle w:val="affa"/>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B4" w:rsidRPr="00C4721E" w:rsidRDefault="002014B4" w:rsidP="002014B4">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2D00501"/>
    <w:multiLevelType w:val="hybridMultilevel"/>
    <w:tmpl w:val="4B32481C"/>
    <w:lvl w:ilvl="0" w:tplc="963E5AC0">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E4B79"/>
    <w:multiLevelType w:val="hybridMultilevel"/>
    <w:tmpl w:val="3ED627A6"/>
    <w:lvl w:ilvl="0" w:tplc="AA563E66">
      <w:start w:val="1"/>
      <w:numFmt w:val="bullet"/>
      <w:lvlText w:val="-"/>
      <w:lvlJc w:val="left"/>
      <w:pPr>
        <w:tabs>
          <w:tab w:val="num" w:pos="1134"/>
        </w:tabs>
        <w:ind w:left="0" w:firstLine="709"/>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378C6"/>
    <w:multiLevelType w:val="multilevel"/>
    <w:tmpl w:val="A7947710"/>
    <w:lvl w:ilvl="0">
      <w:numFmt w:val="bullet"/>
      <w:lvlText w:val="–"/>
      <w:lvlJc w:val="left"/>
      <w:pPr>
        <w:tabs>
          <w:tab w:val="num" w:pos="0"/>
        </w:tabs>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7" w15:restartNumberingAfterBreak="0">
    <w:nsid w:val="06853F8F"/>
    <w:multiLevelType w:val="multilevel"/>
    <w:tmpl w:val="7F4CF442"/>
    <w:lvl w:ilvl="0">
      <w:numFmt w:val="bullet"/>
      <w:suff w:val="space"/>
      <w:lvlText w:val="–"/>
      <w:lvlJc w:val="left"/>
      <w:pPr>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8" w15:restartNumberingAfterBreak="0">
    <w:nsid w:val="0AA04EB1"/>
    <w:multiLevelType w:val="multilevel"/>
    <w:tmpl w:val="2BB410EE"/>
    <w:lvl w:ilvl="0">
      <w:start w:val="1"/>
      <w:numFmt w:val="decimal"/>
      <w:suff w:val="nothing"/>
      <w:lvlText w:val="%1"/>
      <w:lvlJc w:val="left"/>
      <w:pPr>
        <w:ind w:left="0" w:firstLine="0"/>
      </w:pPr>
      <w:rPr>
        <w:rFonts w:eastAsia="Arial Unicode MS" w:hint="default"/>
        <w:sz w:val="24"/>
        <w:szCs w:val="24"/>
      </w:rPr>
    </w:lvl>
    <w:lvl w:ilvl="1">
      <w:start w:val="1"/>
      <w:numFmt w:val="decimal"/>
      <w:lvlText w:val="%1.%2."/>
      <w:lvlJc w:val="left"/>
      <w:pPr>
        <w:tabs>
          <w:tab w:val="num" w:pos="1288"/>
        </w:tabs>
        <w:ind w:left="1288"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800"/>
        </w:tabs>
        <w:ind w:left="1800" w:hanging="180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2160"/>
        </w:tabs>
        <w:ind w:left="2160" w:hanging="2160"/>
      </w:pPr>
      <w:rPr>
        <w:rFonts w:eastAsia="Arial Unicode MS" w:hint="default"/>
      </w:rPr>
    </w:lvl>
  </w:abstractNum>
  <w:abstractNum w:abstractNumId="9" w15:restartNumberingAfterBreak="0">
    <w:nsid w:val="0C4C7065"/>
    <w:multiLevelType w:val="hybridMultilevel"/>
    <w:tmpl w:val="61F69344"/>
    <w:lvl w:ilvl="0" w:tplc="4C20D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8A0E97"/>
    <w:multiLevelType w:val="multilevel"/>
    <w:tmpl w:val="A69674F0"/>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F5F71C7"/>
    <w:multiLevelType w:val="multilevel"/>
    <w:tmpl w:val="221A9A80"/>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12" w15:restartNumberingAfterBreak="0">
    <w:nsid w:val="16957DEF"/>
    <w:multiLevelType w:val="multilevel"/>
    <w:tmpl w:val="4262F6E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985355E"/>
    <w:multiLevelType w:val="hybridMultilevel"/>
    <w:tmpl w:val="1B80571C"/>
    <w:lvl w:ilvl="0" w:tplc="0FF0CD62">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A334AF4"/>
    <w:multiLevelType w:val="multilevel"/>
    <w:tmpl w:val="0BD664B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4F1470"/>
    <w:multiLevelType w:val="hybridMultilevel"/>
    <w:tmpl w:val="69BAA67C"/>
    <w:lvl w:ilvl="0" w:tplc="D32AA6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17" w15:restartNumberingAfterBreak="0">
    <w:nsid w:val="1F4257C9"/>
    <w:multiLevelType w:val="hybridMultilevel"/>
    <w:tmpl w:val="08A26A30"/>
    <w:name w:val="WW8Num22"/>
    <w:lvl w:ilvl="0" w:tplc="A70E71B0">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08F4F46"/>
    <w:multiLevelType w:val="multilevel"/>
    <w:tmpl w:val="664026FE"/>
    <w:lvl w:ilvl="0">
      <w:start w:val="1"/>
      <w:numFmt w:val="decimal"/>
      <w:suff w:val="nothing"/>
      <w:lvlText w:val="%1"/>
      <w:lvlJc w:val="left"/>
      <w:pPr>
        <w:ind w:left="284"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737704"/>
    <w:multiLevelType w:val="hybridMultilevel"/>
    <w:tmpl w:val="2EA040D2"/>
    <w:lvl w:ilvl="0" w:tplc="0FF0CD62">
      <w:start w:val="1"/>
      <w:numFmt w:val="bullet"/>
      <w:lvlText w:val="–"/>
      <w:lvlJc w:val="left"/>
      <w:pPr>
        <w:tabs>
          <w:tab w:val="num" w:pos="0"/>
        </w:tabs>
        <w:ind w:left="0"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4BB447E"/>
    <w:multiLevelType w:val="hybridMultilevel"/>
    <w:tmpl w:val="F076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A84320"/>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39873892"/>
    <w:multiLevelType w:val="hybridMultilevel"/>
    <w:tmpl w:val="D7962C2C"/>
    <w:lvl w:ilvl="0" w:tplc="8E0A86D8">
      <w:start w:val="1"/>
      <w:numFmt w:val="bullet"/>
      <w:lvlText w:val="–"/>
      <w:lvlJc w:val="left"/>
      <w:pPr>
        <w:tabs>
          <w:tab w:val="num" w:pos="0"/>
        </w:tabs>
        <w:ind w:left="0" w:firstLine="425"/>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AC0274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F8614E"/>
    <w:multiLevelType w:val="multilevel"/>
    <w:tmpl w:val="BCDA7C6A"/>
    <w:lvl w:ilvl="0">
      <w:start w:val="1"/>
      <w:numFmt w:val="decimal"/>
      <w:suff w:val="space"/>
      <w:lvlText w:val="%1"/>
      <w:lvlJc w:val="left"/>
      <w:pPr>
        <w:ind w:left="0" w:firstLine="709"/>
      </w:pPr>
      <w:rPr>
        <w:rFonts w:hint="default"/>
        <w:sz w:val="32"/>
        <w:szCs w:val="32"/>
      </w:rPr>
    </w:lvl>
    <w:lvl w:ilvl="1">
      <w:start w:val="1"/>
      <w:numFmt w:val="bullet"/>
      <w:lvlText w:val=""/>
      <w:lvlJc w:val="left"/>
      <w:pPr>
        <w:tabs>
          <w:tab w:val="num" w:pos="1134"/>
        </w:tabs>
        <w:ind w:left="0" w:firstLine="709"/>
      </w:pPr>
      <w:rPr>
        <w:rFonts w:ascii="Symbol" w:hAnsi="Symbol" w:hint="default"/>
        <w:sz w:val="32"/>
        <w:szCs w:val="32"/>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5" w15:restartNumberingAfterBreak="0">
    <w:nsid w:val="42F56605"/>
    <w:multiLevelType w:val="multilevel"/>
    <w:tmpl w:val="957C438E"/>
    <w:lvl w:ilvl="0">
      <w:start w:val="1"/>
      <w:numFmt w:val="decimal"/>
      <w:suff w:val="space"/>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8EC4EC6"/>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DE05180"/>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E177E3C"/>
    <w:multiLevelType w:val="hybridMultilevel"/>
    <w:tmpl w:val="3B34C33E"/>
    <w:lvl w:ilvl="0" w:tplc="F7F653BE">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0" w15:restartNumberingAfterBreak="0">
    <w:nsid w:val="53385282"/>
    <w:multiLevelType w:val="multilevel"/>
    <w:tmpl w:val="347E4DF2"/>
    <w:lvl w:ilvl="0">
      <w:start w:val="1"/>
      <w:numFmt w:val="bullet"/>
      <w:lvlText w:val="–"/>
      <w:lvlJc w:val="left"/>
      <w:pPr>
        <w:tabs>
          <w:tab w:val="num" w:pos="0"/>
        </w:tabs>
        <w:ind w:left="0" w:firstLine="425"/>
      </w:pPr>
      <w:rPr>
        <w:rFonts w:ascii="Lucida Sans" w:hAnsi="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737184C"/>
    <w:multiLevelType w:val="multilevel"/>
    <w:tmpl w:val="1C16C252"/>
    <w:lvl w:ilvl="0">
      <w:start w:val="1"/>
      <w:numFmt w:val="bullet"/>
      <w:lvlText w:val="–"/>
      <w:lvlJc w:val="left"/>
      <w:pPr>
        <w:tabs>
          <w:tab w:val="num" w:pos="284"/>
        </w:tabs>
        <w:ind w:left="284" w:firstLine="425"/>
      </w:pPr>
      <w:rPr>
        <w:rFonts w:ascii="Lucida Sans" w:hAnsi="Lucida Sans" w:cs="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25E7B71"/>
    <w:multiLevelType w:val="multilevel"/>
    <w:tmpl w:val="E584A9EC"/>
    <w:lvl w:ilvl="0">
      <w:start w:val="1"/>
      <w:numFmt w:val="bullet"/>
      <w:lvlText w:val="–"/>
      <w:lvlJc w:val="left"/>
      <w:pPr>
        <w:tabs>
          <w:tab w:val="num" w:pos="0"/>
        </w:tabs>
        <w:ind w:left="0" w:firstLine="709"/>
      </w:pPr>
      <w:rPr>
        <w:rFonts w:ascii="Lucida Sans" w:hAnsi="Lucida Sans" w:cs="Lucida San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628A21F8"/>
    <w:multiLevelType w:val="hybridMultilevel"/>
    <w:tmpl w:val="C84454B0"/>
    <w:lvl w:ilvl="0" w:tplc="D32AA6E6">
      <w:start w:val="1"/>
      <w:numFmt w:val="decimal"/>
      <w:lvlText w:val="%1."/>
      <w:lvlJc w:val="left"/>
      <w:pPr>
        <w:ind w:left="1677"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6BD394E"/>
    <w:multiLevelType w:val="multilevel"/>
    <w:tmpl w:val="1986918C"/>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35" w15:restartNumberingAfterBreak="0">
    <w:nsid w:val="670906CB"/>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C0832B9"/>
    <w:multiLevelType w:val="multilevel"/>
    <w:tmpl w:val="08A26A30"/>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0BA648B"/>
    <w:multiLevelType w:val="multilevel"/>
    <w:tmpl w:val="D1844DA4"/>
    <w:lvl w:ilvl="0">
      <w:start w:val="1"/>
      <w:numFmt w:val="decimal"/>
      <w:suff w:val="space"/>
      <w:lvlText w:val="%1"/>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8" w15:restartNumberingAfterBreak="0">
    <w:nsid w:val="73E90139"/>
    <w:multiLevelType w:val="hybridMultilevel"/>
    <w:tmpl w:val="B7E43B84"/>
    <w:lvl w:ilvl="0" w:tplc="968E4078">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F2955"/>
    <w:multiLevelType w:val="multilevel"/>
    <w:tmpl w:val="8CB45E6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A75A0"/>
    <w:multiLevelType w:val="hybridMultilevel"/>
    <w:tmpl w:val="B5283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A03C1F"/>
    <w:multiLevelType w:val="hybridMultilevel"/>
    <w:tmpl w:val="17F46C64"/>
    <w:lvl w:ilvl="0" w:tplc="FFE82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903548"/>
    <w:multiLevelType w:val="multilevel"/>
    <w:tmpl w:val="8C7CE8B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9"/>
  </w:num>
  <w:num w:numId="4">
    <w:abstractNumId w:val="15"/>
  </w:num>
  <w:num w:numId="5">
    <w:abstractNumId w:val="0"/>
  </w:num>
  <w:num w:numId="6">
    <w:abstractNumId w:val="1"/>
  </w:num>
  <w:num w:numId="7">
    <w:abstractNumId w:val="2"/>
  </w:num>
  <w:num w:numId="8">
    <w:abstractNumId w:val="23"/>
  </w:num>
  <w:num w:numId="9">
    <w:abstractNumId w:val="12"/>
  </w:num>
  <w:num w:numId="10">
    <w:abstractNumId w:val="25"/>
  </w:num>
  <w:num w:numId="11">
    <w:abstractNumId w:val="39"/>
  </w:num>
  <w:num w:numId="12">
    <w:abstractNumId w:val="32"/>
  </w:num>
  <w:num w:numId="13">
    <w:abstractNumId w:val="17"/>
  </w:num>
  <w:num w:numId="14">
    <w:abstractNumId w:val="36"/>
  </w:num>
  <w:num w:numId="15">
    <w:abstractNumId w:val="19"/>
  </w:num>
  <w:num w:numId="16">
    <w:abstractNumId w:val="7"/>
  </w:num>
  <w:num w:numId="17">
    <w:abstractNumId w:val="34"/>
  </w:num>
  <w:num w:numId="18">
    <w:abstractNumId w:val="11"/>
  </w:num>
  <w:num w:numId="19">
    <w:abstractNumId w:val="6"/>
  </w:num>
  <w:num w:numId="20">
    <w:abstractNumId w:val="21"/>
  </w:num>
  <w:num w:numId="21">
    <w:abstractNumId w:val="14"/>
  </w:num>
  <w:num w:numId="22">
    <w:abstractNumId w:val="42"/>
  </w:num>
  <w:num w:numId="23">
    <w:abstractNumId w:val="13"/>
  </w:num>
  <w:num w:numId="24">
    <w:abstractNumId w:val="35"/>
  </w:num>
  <w:num w:numId="25">
    <w:abstractNumId w:val="27"/>
  </w:num>
  <w:num w:numId="26">
    <w:abstractNumId w:val="26"/>
  </w:num>
  <w:num w:numId="27">
    <w:abstractNumId w:val="22"/>
  </w:num>
  <w:num w:numId="28">
    <w:abstractNumId w:val="30"/>
  </w:num>
  <w:num w:numId="29">
    <w:abstractNumId w:val="31"/>
  </w:num>
  <w:num w:numId="30">
    <w:abstractNumId w:val="41"/>
  </w:num>
  <w:num w:numId="31">
    <w:abstractNumId w:val="8"/>
  </w:num>
  <w:num w:numId="32">
    <w:abstractNumId w:val="28"/>
  </w:num>
  <w:num w:numId="33">
    <w:abstractNumId w:val="10"/>
  </w:num>
  <w:num w:numId="34">
    <w:abstractNumId w:val="37"/>
  </w:num>
  <w:num w:numId="35">
    <w:abstractNumId w:val="5"/>
  </w:num>
  <w:num w:numId="36">
    <w:abstractNumId w:val="18"/>
  </w:num>
  <w:num w:numId="37">
    <w:abstractNumId w:val="38"/>
  </w:num>
  <w:num w:numId="38">
    <w:abstractNumId w:val="29"/>
  </w:num>
  <w:num w:numId="39">
    <w:abstractNumId w:val="16"/>
  </w:num>
  <w:num w:numId="40">
    <w:abstractNumId w:val="24"/>
  </w:num>
  <w:num w:numId="41">
    <w:abstractNumId w:val="3"/>
  </w:num>
  <w:num w:numId="42">
    <w:abstractNumId w:val="4"/>
  </w:num>
  <w:num w:numId="43">
    <w:abstractNumId w:val="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5C"/>
    <w:rsid w:val="0009454B"/>
    <w:rsid w:val="000D48DC"/>
    <w:rsid w:val="001051BE"/>
    <w:rsid w:val="001201C3"/>
    <w:rsid w:val="00121C3C"/>
    <w:rsid w:val="001458E7"/>
    <w:rsid w:val="00153401"/>
    <w:rsid w:val="001556C2"/>
    <w:rsid w:val="00157C3B"/>
    <w:rsid w:val="001824B6"/>
    <w:rsid w:val="00186FE4"/>
    <w:rsid w:val="001C0DD5"/>
    <w:rsid w:val="001E00F2"/>
    <w:rsid w:val="001E429E"/>
    <w:rsid w:val="00201198"/>
    <w:rsid w:val="002014B4"/>
    <w:rsid w:val="00235B18"/>
    <w:rsid w:val="002752E6"/>
    <w:rsid w:val="002A2716"/>
    <w:rsid w:val="002A4F66"/>
    <w:rsid w:val="002A75B8"/>
    <w:rsid w:val="002B28CF"/>
    <w:rsid w:val="002B61EF"/>
    <w:rsid w:val="002B7C5F"/>
    <w:rsid w:val="002C4A1B"/>
    <w:rsid w:val="002E1751"/>
    <w:rsid w:val="002E4CAA"/>
    <w:rsid w:val="002F0AFC"/>
    <w:rsid w:val="003052CD"/>
    <w:rsid w:val="00325D61"/>
    <w:rsid w:val="00330374"/>
    <w:rsid w:val="00357376"/>
    <w:rsid w:val="00372F16"/>
    <w:rsid w:val="003A0565"/>
    <w:rsid w:val="003A4B64"/>
    <w:rsid w:val="003D5D02"/>
    <w:rsid w:val="003D70CA"/>
    <w:rsid w:val="003F66E6"/>
    <w:rsid w:val="00472774"/>
    <w:rsid w:val="004748C1"/>
    <w:rsid w:val="00475E0D"/>
    <w:rsid w:val="004A5669"/>
    <w:rsid w:val="004B4412"/>
    <w:rsid w:val="004C3CEE"/>
    <w:rsid w:val="004C4CE5"/>
    <w:rsid w:val="004D552E"/>
    <w:rsid w:val="004E7968"/>
    <w:rsid w:val="00505DA2"/>
    <w:rsid w:val="00513001"/>
    <w:rsid w:val="005201EF"/>
    <w:rsid w:val="00522CC8"/>
    <w:rsid w:val="00527E22"/>
    <w:rsid w:val="005442F0"/>
    <w:rsid w:val="00551171"/>
    <w:rsid w:val="00557437"/>
    <w:rsid w:val="005749B6"/>
    <w:rsid w:val="005B40CA"/>
    <w:rsid w:val="005E336B"/>
    <w:rsid w:val="00621ECB"/>
    <w:rsid w:val="00657048"/>
    <w:rsid w:val="00674F0A"/>
    <w:rsid w:val="006C63E7"/>
    <w:rsid w:val="006F5409"/>
    <w:rsid w:val="00706E26"/>
    <w:rsid w:val="00777EA1"/>
    <w:rsid w:val="007B6150"/>
    <w:rsid w:val="007F367F"/>
    <w:rsid w:val="007F6FAD"/>
    <w:rsid w:val="00804A24"/>
    <w:rsid w:val="00826F8C"/>
    <w:rsid w:val="008307B3"/>
    <w:rsid w:val="0084308E"/>
    <w:rsid w:val="00864348"/>
    <w:rsid w:val="008821C2"/>
    <w:rsid w:val="00882DF8"/>
    <w:rsid w:val="0088566F"/>
    <w:rsid w:val="008F02AC"/>
    <w:rsid w:val="008F509E"/>
    <w:rsid w:val="008F747A"/>
    <w:rsid w:val="0098465F"/>
    <w:rsid w:val="009C4E27"/>
    <w:rsid w:val="00A0191E"/>
    <w:rsid w:val="00A05179"/>
    <w:rsid w:val="00A103F7"/>
    <w:rsid w:val="00A23547"/>
    <w:rsid w:val="00A34A34"/>
    <w:rsid w:val="00A429FC"/>
    <w:rsid w:val="00A46A9A"/>
    <w:rsid w:val="00A53DEA"/>
    <w:rsid w:val="00A672DF"/>
    <w:rsid w:val="00A86E57"/>
    <w:rsid w:val="00A96108"/>
    <w:rsid w:val="00AA1FC6"/>
    <w:rsid w:val="00AA215C"/>
    <w:rsid w:val="00AB7B07"/>
    <w:rsid w:val="00AB7E34"/>
    <w:rsid w:val="00B249CB"/>
    <w:rsid w:val="00B30117"/>
    <w:rsid w:val="00B60F11"/>
    <w:rsid w:val="00B77E87"/>
    <w:rsid w:val="00B82C3D"/>
    <w:rsid w:val="00BA4522"/>
    <w:rsid w:val="00BD1414"/>
    <w:rsid w:val="00BD7CAF"/>
    <w:rsid w:val="00BF54F4"/>
    <w:rsid w:val="00C017AB"/>
    <w:rsid w:val="00C036AD"/>
    <w:rsid w:val="00C44897"/>
    <w:rsid w:val="00C50FBD"/>
    <w:rsid w:val="00C512C4"/>
    <w:rsid w:val="00C637B2"/>
    <w:rsid w:val="00C72247"/>
    <w:rsid w:val="00CA7C1C"/>
    <w:rsid w:val="00CD26C1"/>
    <w:rsid w:val="00D0711E"/>
    <w:rsid w:val="00D21F0F"/>
    <w:rsid w:val="00D23540"/>
    <w:rsid w:val="00D44E90"/>
    <w:rsid w:val="00D74434"/>
    <w:rsid w:val="00D85909"/>
    <w:rsid w:val="00D90824"/>
    <w:rsid w:val="00D92999"/>
    <w:rsid w:val="00D96A06"/>
    <w:rsid w:val="00DB3EFF"/>
    <w:rsid w:val="00DE27D5"/>
    <w:rsid w:val="00DE5F04"/>
    <w:rsid w:val="00DF0223"/>
    <w:rsid w:val="00E05E51"/>
    <w:rsid w:val="00E3123D"/>
    <w:rsid w:val="00E345FD"/>
    <w:rsid w:val="00E77571"/>
    <w:rsid w:val="00E86C8E"/>
    <w:rsid w:val="00E9327C"/>
    <w:rsid w:val="00EE3C47"/>
    <w:rsid w:val="00F1797F"/>
    <w:rsid w:val="00F746FF"/>
    <w:rsid w:val="00F81600"/>
    <w:rsid w:val="00F841C1"/>
    <w:rsid w:val="00F90EA2"/>
    <w:rsid w:val="00FD0382"/>
    <w:rsid w:val="00FD65C1"/>
    <w:rsid w:val="00FD7B72"/>
    <w:rsid w:val="00FE31D5"/>
    <w:rsid w:val="00FF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39E88-0095-411F-B0EB-4714AC7B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B77E8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1"/>
    <w:next w:val="a"/>
    <w:link w:val="20"/>
    <w:uiPriority w:val="99"/>
    <w:qFormat/>
    <w:rsid w:val="004A5669"/>
    <w:pPr>
      <w:outlineLvl w:val="1"/>
    </w:pPr>
  </w:style>
  <w:style w:type="paragraph" w:styleId="3">
    <w:name w:val="heading 3"/>
    <w:basedOn w:val="2"/>
    <w:next w:val="a"/>
    <w:link w:val="30"/>
    <w:uiPriority w:val="99"/>
    <w:qFormat/>
    <w:rsid w:val="004A5669"/>
    <w:pPr>
      <w:outlineLvl w:val="2"/>
    </w:pPr>
  </w:style>
  <w:style w:type="paragraph" w:styleId="4">
    <w:name w:val="heading 4"/>
    <w:basedOn w:val="3"/>
    <w:next w:val="a"/>
    <w:link w:val="40"/>
    <w:uiPriority w:val="99"/>
    <w:qFormat/>
    <w:rsid w:val="004A566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77E87"/>
    <w:rPr>
      <w:rFonts w:ascii="Arial" w:eastAsia="Times New Roman" w:hAnsi="Arial" w:cs="Arial"/>
      <w:b/>
      <w:bCs/>
      <w:color w:val="000080"/>
    </w:rPr>
  </w:style>
  <w:style w:type="character" w:customStyle="1" w:styleId="20">
    <w:name w:val="Заголовок 2 Знак"/>
    <w:link w:val="2"/>
    <w:uiPriority w:val="99"/>
    <w:rsid w:val="004A5669"/>
    <w:rPr>
      <w:rFonts w:ascii="Arial" w:eastAsia="Times New Roman" w:hAnsi="Arial" w:cs="Arial"/>
      <w:b/>
      <w:bCs/>
      <w:color w:val="000080"/>
    </w:rPr>
  </w:style>
  <w:style w:type="character" w:customStyle="1" w:styleId="30">
    <w:name w:val="Заголовок 3 Знак"/>
    <w:link w:val="3"/>
    <w:uiPriority w:val="99"/>
    <w:rsid w:val="004A5669"/>
    <w:rPr>
      <w:rFonts w:ascii="Arial" w:eastAsia="Times New Roman" w:hAnsi="Arial" w:cs="Arial"/>
      <w:b/>
      <w:bCs/>
      <w:color w:val="000080"/>
    </w:rPr>
  </w:style>
  <w:style w:type="character" w:customStyle="1" w:styleId="40">
    <w:name w:val="Заголовок 4 Знак"/>
    <w:link w:val="4"/>
    <w:uiPriority w:val="99"/>
    <w:rsid w:val="004A5669"/>
    <w:rPr>
      <w:rFonts w:ascii="Arial" w:eastAsia="Times New Roman" w:hAnsi="Arial" w:cs="Arial"/>
      <w:b/>
      <w:bCs/>
      <w:color w:val="000080"/>
    </w:rPr>
  </w:style>
  <w:style w:type="paragraph" w:styleId="a3">
    <w:name w:val="No Spacing"/>
    <w:uiPriority w:val="1"/>
    <w:qFormat/>
    <w:rsid w:val="00621ECB"/>
    <w:rPr>
      <w:sz w:val="24"/>
      <w:szCs w:val="24"/>
    </w:rPr>
  </w:style>
  <w:style w:type="character" w:customStyle="1" w:styleId="a4">
    <w:name w:val="Цветовое выделение"/>
    <w:uiPriority w:val="99"/>
    <w:rsid w:val="004A5669"/>
    <w:rPr>
      <w:b/>
      <w:color w:val="000080"/>
      <w:sz w:val="20"/>
    </w:rPr>
  </w:style>
  <w:style w:type="character" w:customStyle="1" w:styleId="a5">
    <w:name w:val="Гипертекстовая ссылка"/>
    <w:uiPriority w:val="99"/>
    <w:rsid w:val="004A5669"/>
    <w:rPr>
      <w:rFonts w:cs="Times New Roman"/>
      <w:b/>
      <w:color w:val="008000"/>
      <w:sz w:val="20"/>
      <w:szCs w:val="20"/>
      <w:u w:val="single"/>
    </w:rPr>
  </w:style>
  <w:style w:type="paragraph" w:customStyle="1" w:styleId="a6">
    <w:name w:val="Основное меню"/>
    <w:basedOn w:val="a"/>
    <w:next w:val="a"/>
    <w:uiPriority w:val="99"/>
    <w:rsid w:val="004A5669"/>
    <w:pPr>
      <w:widowControl w:val="0"/>
      <w:autoSpaceDE w:val="0"/>
      <w:autoSpaceDN w:val="0"/>
      <w:adjustRightInd w:val="0"/>
      <w:ind w:firstLine="720"/>
      <w:jc w:val="both"/>
    </w:pPr>
    <w:rPr>
      <w:rFonts w:ascii="Verdana" w:hAnsi="Verdana" w:cs="Verdana"/>
      <w:sz w:val="22"/>
      <w:szCs w:val="22"/>
    </w:rPr>
  </w:style>
  <w:style w:type="paragraph" w:customStyle="1" w:styleId="11">
    <w:name w:val="Заголовок1"/>
    <w:basedOn w:val="a6"/>
    <w:next w:val="a"/>
    <w:rsid w:val="004A5669"/>
    <w:rPr>
      <w:b/>
      <w:bCs/>
      <w:color w:val="C0C0C0"/>
    </w:rPr>
  </w:style>
  <w:style w:type="paragraph" w:customStyle="1" w:styleId="a7">
    <w:name w:val="Заголовок статьи"/>
    <w:basedOn w:val="a"/>
    <w:next w:val="a"/>
    <w:uiPriority w:val="99"/>
    <w:rsid w:val="004A5669"/>
    <w:pPr>
      <w:widowControl w:val="0"/>
      <w:autoSpaceDE w:val="0"/>
      <w:autoSpaceDN w:val="0"/>
      <w:adjustRightInd w:val="0"/>
      <w:ind w:left="1612" w:hanging="892"/>
      <w:jc w:val="both"/>
    </w:pPr>
    <w:rPr>
      <w:rFonts w:ascii="Arial" w:hAnsi="Arial" w:cs="Arial"/>
      <w:sz w:val="20"/>
      <w:szCs w:val="20"/>
    </w:rPr>
  </w:style>
  <w:style w:type="paragraph" w:customStyle="1" w:styleId="a8">
    <w:name w:val="Интерактивный заголовок"/>
    <w:basedOn w:val="11"/>
    <w:next w:val="a"/>
    <w:uiPriority w:val="99"/>
    <w:rsid w:val="004A5669"/>
    <w:rPr>
      <w:u w:val="single"/>
    </w:rPr>
  </w:style>
  <w:style w:type="paragraph" w:customStyle="1" w:styleId="a9">
    <w:name w:val="Интерфейс"/>
    <w:basedOn w:val="a"/>
    <w:next w:val="a"/>
    <w:uiPriority w:val="99"/>
    <w:rsid w:val="004A5669"/>
    <w:pPr>
      <w:widowControl w:val="0"/>
      <w:autoSpaceDE w:val="0"/>
      <w:autoSpaceDN w:val="0"/>
      <w:adjustRightInd w:val="0"/>
      <w:ind w:firstLine="720"/>
      <w:jc w:val="both"/>
    </w:pPr>
    <w:rPr>
      <w:rFonts w:ascii="Arial" w:hAnsi="Arial" w:cs="Arial"/>
      <w:color w:val="F0F0F0"/>
      <w:sz w:val="20"/>
      <w:szCs w:val="20"/>
    </w:rPr>
  </w:style>
  <w:style w:type="paragraph" w:customStyle="1" w:styleId="aa">
    <w:name w:val="Комментарий"/>
    <w:basedOn w:val="a"/>
    <w:next w:val="a"/>
    <w:uiPriority w:val="99"/>
    <w:rsid w:val="004A5669"/>
    <w:pPr>
      <w:widowControl w:val="0"/>
      <w:autoSpaceDE w:val="0"/>
      <w:autoSpaceDN w:val="0"/>
      <w:adjustRightInd w:val="0"/>
      <w:ind w:left="170"/>
      <w:jc w:val="both"/>
    </w:pPr>
    <w:rPr>
      <w:rFonts w:ascii="Arial" w:hAnsi="Arial" w:cs="Arial"/>
      <w:i/>
      <w:iCs/>
      <w:color w:val="800080"/>
      <w:sz w:val="20"/>
      <w:szCs w:val="20"/>
    </w:rPr>
  </w:style>
  <w:style w:type="paragraph" w:customStyle="1" w:styleId="ab">
    <w:name w:val="Информация о версии"/>
    <w:basedOn w:val="aa"/>
    <w:next w:val="a"/>
    <w:uiPriority w:val="99"/>
    <w:rsid w:val="004A5669"/>
    <w:rPr>
      <w:color w:val="000080"/>
    </w:rPr>
  </w:style>
  <w:style w:type="paragraph" w:customStyle="1" w:styleId="ac">
    <w:name w:val="Текст (лев. подпись)"/>
    <w:basedOn w:val="a"/>
    <w:next w:val="a"/>
    <w:uiPriority w:val="99"/>
    <w:rsid w:val="004A5669"/>
    <w:pPr>
      <w:widowControl w:val="0"/>
      <w:autoSpaceDE w:val="0"/>
      <w:autoSpaceDN w:val="0"/>
      <w:adjustRightInd w:val="0"/>
    </w:pPr>
    <w:rPr>
      <w:rFonts w:ascii="Arial" w:hAnsi="Arial" w:cs="Arial"/>
      <w:sz w:val="20"/>
      <w:szCs w:val="20"/>
    </w:rPr>
  </w:style>
  <w:style w:type="paragraph" w:customStyle="1" w:styleId="ad">
    <w:name w:val="Колонтитул (левый)"/>
    <w:basedOn w:val="ac"/>
    <w:next w:val="a"/>
    <w:uiPriority w:val="99"/>
    <w:rsid w:val="004A5669"/>
    <w:rPr>
      <w:sz w:val="14"/>
      <w:szCs w:val="14"/>
    </w:rPr>
  </w:style>
  <w:style w:type="paragraph" w:customStyle="1" w:styleId="ae">
    <w:name w:val="Текст (прав. подпись)"/>
    <w:basedOn w:val="a"/>
    <w:next w:val="a"/>
    <w:uiPriority w:val="99"/>
    <w:rsid w:val="004A5669"/>
    <w:pPr>
      <w:widowControl w:val="0"/>
      <w:autoSpaceDE w:val="0"/>
      <w:autoSpaceDN w:val="0"/>
      <w:adjustRightInd w:val="0"/>
      <w:jc w:val="right"/>
    </w:pPr>
    <w:rPr>
      <w:rFonts w:ascii="Arial" w:hAnsi="Arial" w:cs="Arial"/>
      <w:sz w:val="20"/>
      <w:szCs w:val="20"/>
    </w:rPr>
  </w:style>
  <w:style w:type="paragraph" w:customStyle="1" w:styleId="af">
    <w:name w:val="Колонтитул (правый)"/>
    <w:basedOn w:val="ae"/>
    <w:next w:val="a"/>
    <w:uiPriority w:val="99"/>
    <w:rsid w:val="004A5669"/>
    <w:rPr>
      <w:sz w:val="14"/>
      <w:szCs w:val="14"/>
    </w:rPr>
  </w:style>
  <w:style w:type="paragraph" w:customStyle="1" w:styleId="af0">
    <w:name w:val="Комментарий пользователя"/>
    <w:basedOn w:val="aa"/>
    <w:next w:val="a"/>
    <w:uiPriority w:val="99"/>
    <w:rsid w:val="004A5669"/>
    <w:pPr>
      <w:jc w:val="left"/>
    </w:pPr>
    <w:rPr>
      <w:color w:val="000080"/>
    </w:rPr>
  </w:style>
  <w:style w:type="paragraph" w:customStyle="1" w:styleId="af1">
    <w:name w:val="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character" w:customStyle="1" w:styleId="af2">
    <w:name w:val="Найденные слова"/>
    <w:uiPriority w:val="99"/>
    <w:rsid w:val="004A5669"/>
    <w:rPr>
      <w:rFonts w:cs="Times New Roman"/>
      <w:b/>
      <w:bCs/>
      <w:color w:val="000080"/>
      <w:sz w:val="20"/>
      <w:szCs w:val="20"/>
    </w:rPr>
  </w:style>
  <w:style w:type="character" w:customStyle="1" w:styleId="af3">
    <w:name w:val="Не вступил в силу"/>
    <w:uiPriority w:val="99"/>
    <w:rsid w:val="004A5669"/>
    <w:rPr>
      <w:rFonts w:cs="Times New Roman"/>
      <w:b/>
      <w:color w:val="008080"/>
      <w:sz w:val="20"/>
      <w:szCs w:val="20"/>
    </w:rPr>
  </w:style>
  <w:style w:type="paragraph" w:customStyle="1" w:styleId="af4">
    <w:name w:val="Нормальный (таблица)"/>
    <w:basedOn w:val="a"/>
    <w:next w:val="a"/>
    <w:uiPriority w:val="99"/>
    <w:rsid w:val="004A5669"/>
    <w:pPr>
      <w:widowControl w:val="0"/>
      <w:autoSpaceDE w:val="0"/>
      <w:autoSpaceDN w:val="0"/>
      <w:adjustRightInd w:val="0"/>
      <w:jc w:val="both"/>
    </w:pPr>
    <w:rPr>
      <w:rFonts w:ascii="Arial" w:hAnsi="Arial" w:cs="Arial"/>
      <w:sz w:val="20"/>
      <w:szCs w:val="20"/>
    </w:rPr>
  </w:style>
  <w:style w:type="paragraph" w:customStyle="1" w:styleId="af5">
    <w:name w:val="Объект"/>
    <w:basedOn w:val="a"/>
    <w:next w:val="a"/>
    <w:uiPriority w:val="99"/>
    <w:rsid w:val="004A5669"/>
    <w:pPr>
      <w:widowControl w:val="0"/>
      <w:autoSpaceDE w:val="0"/>
      <w:autoSpaceDN w:val="0"/>
      <w:adjustRightInd w:val="0"/>
      <w:ind w:firstLine="720"/>
      <w:jc w:val="both"/>
    </w:pPr>
    <w:rPr>
      <w:sz w:val="20"/>
      <w:szCs w:val="20"/>
    </w:rPr>
  </w:style>
  <w:style w:type="paragraph" w:customStyle="1" w:styleId="af6">
    <w:name w:val="Таблицы (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paragraph" w:customStyle="1" w:styleId="af7">
    <w:name w:val="Оглавление"/>
    <w:basedOn w:val="af6"/>
    <w:next w:val="a"/>
    <w:uiPriority w:val="99"/>
    <w:rsid w:val="004A5669"/>
    <w:pPr>
      <w:ind w:left="140"/>
    </w:pPr>
  </w:style>
  <w:style w:type="character" w:customStyle="1" w:styleId="af8">
    <w:name w:val="Опечатки"/>
    <w:uiPriority w:val="99"/>
    <w:rsid w:val="004A5669"/>
    <w:rPr>
      <w:color w:val="FF0000"/>
      <w:sz w:val="20"/>
    </w:rPr>
  </w:style>
  <w:style w:type="paragraph" w:customStyle="1" w:styleId="af9">
    <w:name w:val="Переменная часть"/>
    <w:basedOn w:val="a6"/>
    <w:next w:val="a"/>
    <w:uiPriority w:val="99"/>
    <w:rsid w:val="004A5669"/>
    <w:rPr>
      <w:sz w:val="18"/>
      <w:szCs w:val="18"/>
    </w:rPr>
  </w:style>
  <w:style w:type="paragraph" w:customStyle="1" w:styleId="afa">
    <w:name w:val="Постоянная часть"/>
    <w:basedOn w:val="a6"/>
    <w:next w:val="a"/>
    <w:uiPriority w:val="99"/>
    <w:rsid w:val="004A5669"/>
    <w:rPr>
      <w:sz w:val="20"/>
      <w:szCs w:val="20"/>
    </w:rPr>
  </w:style>
  <w:style w:type="paragraph" w:customStyle="1" w:styleId="afb">
    <w:name w:val="Прижатый влево"/>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c">
    <w:name w:val="Продолжение ссылки"/>
    <w:basedOn w:val="a5"/>
    <w:uiPriority w:val="99"/>
    <w:rsid w:val="004A5669"/>
    <w:rPr>
      <w:rFonts w:cs="Times New Roman"/>
      <w:b/>
      <w:color w:val="008000"/>
      <w:sz w:val="20"/>
      <w:szCs w:val="20"/>
      <w:u w:val="single"/>
    </w:rPr>
  </w:style>
  <w:style w:type="paragraph" w:customStyle="1" w:styleId="afd">
    <w:name w:val="Словарная статья"/>
    <w:basedOn w:val="a"/>
    <w:next w:val="a"/>
    <w:uiPriority w:val="99"/>
    <w:rsid w:val="004A5669"/>
    <w:pPr>
      <w:widowControl w:val="0"/>
      <w:autoSpaceDE w:val="0"/>
      <w:autoSpaceDN w:val="0"/>
      <w:adjustRightInd w:val="0"/>
      <w:ind w:right="118"/>
      <w:jc w:val="both"/>
    </w:pPr>
    <w:rPr>
      <w:rFonts w:ascii="Arial" w:hAnsi="Arial" w:cs="Arial"/>
      <w:sz w:val="20"/>
      <w:szCs w:val="20"/>
    </w:rPr>
  </w:style>
  <w:style w:type="paragraph" w:customStyle="1" w:styleId="afe">
    <w:name w:val="Текст (справка)"/>
    <w:basedOn w:val="a"/>
    <w:next w:val="a"/>
    <w:uiPriority w:val="99"/>
    <w:rsid w:val="004A5669"/>
    <w:pPr>
      <w:widowControl w:val="0"/>
      <w:autoSpaceDE w:val="0"/>
      <w:autoSpaceDN w:val="0"/>
      <w:adjustRightInd w:val="0"/>
      <w:ind w:left="170" w:right="170"/>
    </w:pPr>
    <w:rPr>
      <w:rFonts w:ascii="Arial" w:hAnsi="Arial" w:cs="Arial"/>
      <w:sz w:val="20"/>
      <w:szCs w:val="20"/>
    </w:rPr>
  </w:style>
  <w:style w:type="paragraph" w:customStyle="1" w:styleId="aff">
    <w:name w:val="Текст в таблице"/>
    <w:basedOn w:val="af4"/>
    <w:next w:val="a"/>
    <w:uiPriority w:val="99"/>
    <w:rsid w:val="004A5669"/>
    <w:pPr>
      <w:ind w:firstLine="500"/>
    </w:pPr>
  </w:style>
  <w:style w:type="paragraph" w:customStyle="1" w:styleId="aff0">
    <w:name w:val="Технический комментарий"/>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f1">
    <w:name w:val="Утратил силу"/>
    <w:uiPriority w:val="99"/>
    <w:rsid w:val="004A5669"/>
    <w:rPr>
      <w:rFonts w:cs="Times New Roman"/>
      <w:b/>
      <w:strike/>
      <w:color w:val="808000"/>
      <w:sz w:val="20"/>
      <w:szCs w:val="20"/>
    </w:rPr>
  </w:style>
  <w:style w:type="table" w:styleId="aff2">
    <w:name w:val="Table Grid"/>
    <w:basedOn w:val="a1"/>
    <w:uiPriority w:val="59"/>
    <w:rsid w:val="00C03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5442F0"/>
    <w:rPr>
      <w:rFonts w:ascii="Segoe UI" w:hAnsi="Segoe UI"/>
      <w:sz w:val="18"/>
      <w:szCs w:val="18"/>
      <w:lang w:val="x-none" w:eastAsia="x-none"/>
    </w:rPr>
  </w:style>
  <w:style w:type="character" w:customStyle="1" w:styleId="aff4">
    <w:name w:val="Текст выноски Знак"/>
    <w:link w:val="aff3"/>
    <w:uiPriority w:val="99"/>
    <w:semiHidden/>
    <w:rsid w:val="005442F0"/>
    <w:rPr>
      <w:rFonts w:ascii="Segoe UI" w:hAnsi="Segoe UI" w:cs="Segoe UI"/>
      <w:sz w:val="18"/>
      <w:szCs w:val="18"/>
    </w:rPr>
  </w:style>
  <w:style w:type="character" w:customStyle="1" w:styleId="WW8Num2z0">
    <w:name w:val="WW8Num2z0"/>
    <w:rsid w:val="00D92999"/>
    <w:rPr>
      <w:rFonts w:ascii="Symbol" w:hAnsi="Symbol"/>
      <w:sz w:val="20"/>
    </w:rPr>
  </w:style>
  <w:style w:type="character" w:customStyle="1" w:styleId="WW8Num2z1">
    <w:name w:val="WW8Num2z1"/>
    <w:rsid w:val="00D92999"/>
    <w:rPr>
      <w:rFonts w:ascii="Courier New" w:hAnsi="Courier New"/>
      <w:sz w:val="20"/>
    </w:rPr>
  </w:style>
  <w:style w:type="character" w:customStyle="1" w:styleId="WW8Num2z2">
    <w:name w:val="WW8Num2z2"/>
    <w:rsid w:val="00D92999"/>
    <w:rPr>
      <w:rFonts w:ascii="Wingdings" w:hAnsi="Wingdings"/>
      <w:sz w:val="20"/>
    </w:rPr>
  </w:style>
  <w:style w:type="character" w:customStyle="1" w:styleId="Absatz-Standardschriftart">
    <w:name w:val="Absatz-Standardschriftart"/>
    <w:rsid w:val="00D92999"/>
  </w:style>
  <w:style w:type="character" w:customStyle="1" w:styleId="WW-Absatz-Standardschriftart">
    <w:name w:val="WW-Absatz-Standardschriftart"/>
    <w:rsid w:val="00D92999"/>
  </w:style>
  <w:style w:type="character" w:customStyle="1" w:styleId="WW-Absatz-Standardschriftart1">
    <w:name w:val="WW-Absatz-Standardschriftart1"/>
    <w:rsid w:val="00D92999"/>
  </w:style>
  <w:style w:type="character" w:customStyle="1" w:styleId="WW-Absatz-Standardschriftart11">
    <w:name w:val="WW-Absatz-Standardschriftart11"/>
    <w:rsid w:val="00D92999"/>
  </w:style>
  <w:style w:type="character" w:customStyle="1" w:styleId="WW8Num4z0">
    <w:name w:val="WW8Num4z0"/>
    <w:rsid w:val="00D92999"/>
    <w:rPr>
      <w:rFonts w:ascii="Symbol" w:hAnsi="Symbol"/>
      <w:sz w:val="20"/>
    </w:rPr>
  </w:style>
  <w:style w:type="character" w:customStyle="1" w:styleId="WW8Num4z1">
    <w:name w:val="WW8Num4z1"/>
    <w:rsid w:val="00D92999"/>
    <w:rPr>
      <w:rFonts w:ascii="Courier New" w:hAnsi="Courier New"/>
      <w:sz w:val="20"/>
    </w:rPr>
  </w:style>
  <w:style w:type="character" w:customStyle="1" w:styleId="WW8Num4z2">
    <w:name w:val="WW8Num4z2"/>
    <w:rsid w:val="00D92999"/>
    <w:rPr>
      <w:rFonts w:ascii="Wingdings" w:hAnsi="Wingdings"/>
      <w:sz w:val="20"/>
    </w:rPr>
  </w:style>
  <w:style w:type="character" w:customStyle="1" w:styleId="WW8Num10z0">
    <w:name w:val="WW8Num10z0"/>
    <w:rsid w:val="00D92999"/>
    <w:rPr>
      <w:rFonts w:ascii="Symbol" w:hAnsi="Symbol"/>
      <w:sz w:val="20"/>
    </w:rPr>
  </w:style>
  <w:style w:type="character" w:customStyle="1" w:styleId="WW8Num10z1">
    <w:name w:val="WW8Num10z1"/>
    <w:rsid w:val="00D92999"/>
    <w:rPr>
      <w:rFonts w:ascii="Courier New" w:hAnsi="Courier New"/>
      <w:sz w:val="20"/>
    </w:rPr>
  </w:style>
  <w:style w:type="character" w:customStyle="1" w:styleId="WW8Num10z2">
    <w:name w:val="WW8Num10z2"/>
    <w:rsid w:val="00D92999"/>
    <w:rPr>
      <w:rFonts w:ascii="Wingdings" w:hAnsi="Wingdings"/>
      <w:sz w:val="20"/>
    </w:rPr>
  </w:style>
  <w:style w:type="character" w:customStyle="1" w:styleId="12">
    <w:name w:val="Основной шрифт абзаца1"/>
    <w:rsid w:val="00D92999"/>
  </w:style>
  <w:style w:type="character" w:customStyle="1" w:styleId="13">
    <w:name w:val="Знак Знак1"/>
    <w:rsid w:val="00D92999"/>
    <w:rPr>
      <w:rFonts w:cs="Times New Roman"/>
      <w:sz w:val="24"/>
      <w:szCs w:val="24"/>
    </w:rPr>
  </w:style>
  <w:style w:type="character" w:customStyle="1" w:styleId="aff5">
    <w:name w:val="Знак Знак"/>
    <w:rsid w:val="00D92999"/>
    <w:rPr>
      <w:rFonts w:cs="Times New Roman"/>
      <w:sz w:val="24"/>
      <w:szCs w:val="24"/>
    </w:rPr>
  </w:style>
  <w:style w:type="character" w:styleId="aff6">
    <w:name w:val="page number"/>
    <w:rsid w:val="00D92999"/>
    <w:rPr>
      <w:rFonts w:cs="Times New Roman"/>
    </w:rPr>
  </w:style>
  <w:style w:type="character" w:customStyle="1" w:styleId="5">
    <w:name w:val="Основной шрифт абзаца5"/>
    <w:rsid w:val="00D92999"/>
  </w:style>
  <w:style w:type="paragraph" w:styleId="aff7">
    <w:name w:val="Body Text"/>
    <w:basedOn w:val="a"/>
    <w:link w:val="aff8"/>
    <w:rsid w:val="00D92999"/>
    <w:pPr>
      <w:widowControl w:val="0"/>
      <w:suppressAutoHyphens/>
      <w:spacing w:after="120"/>
      <w:ind w:firstLine="709"/>
      <w:jc w:val="both"/>
    </w:pPr>
    <w:rPr>
      <w:rFonts w:ascii="Arial" w:eastAsia="Lucida Sans Unicode" w:hAnsi="Arial"/>
      <w:kern w:val="1"/>
      <w:sz w:val="20"/>
      <w:lang w:eastAsia="ar-SA"/>
    </w:rPr>
  </w:style>
  <w:style w:type="character" w:customStyle="1" w:styleId="aff8">
    <w:name w:val="Основной текст Знак"/>
    <w:link w:val="aff7"/>
    <w:rsid w:val="00D92999"/>
    <w:rPr>
      <w:rFonts w:ascii="Arial" w:eastAsia="Lucida Sans Unicode" w:hAnsi="Arial"/>
      <w:kern w:val="1"/>
      <w:szCs w:val="24"/>
      <w:lang w:eastAsia="ar-SA"/>
    </w:rPr>
  </w:style>
  <w:style w:type="paragraph" w:styleId="aff9">
    <w:name w:val="List"/>
    <w:basedOn w:val="aff7"/>
    <w:rsid w:val="00D92999"/>
    <w:rPr>
      <w:rFonts w:cs="Tahoma"/>
    </w:rPr>
  </w:style>
  <w:style w:type="paragraph" w:customStyle="1" w:styleId="14">
    <w:name w:val="Название1"/>
    <w:basedOn w:val="a"/>
    <w:rsid w:val="00D92999"/>
    <w:pPr>
      <w:widowControl w:val="0"/>
      <w:suppressLineNumbers/>
      <w:suppressAutoHyphens/>
      <w:spacing w:before="120" w:after="120"/>
      <w:ind w:firstLine="709"/>
      <w:jc w:val="both"/>
    </w:pPr>
    <w:rPr>
      <w:rFonts w:ascii="Arial" w:eastAsia="Lucida Sans Unicode" w:hAnsi="Arial" w:cs="Tahoma"/>
      <w:i/>
      <w:iCs/>
      <w:kern w:val="1"/>
      <w:sz w:val="20"/>
      <w:lang w:eastAsia="ar-SA"/>
    </w:rPr>
  </w:style>
  <w:style w:type="paragraph" w:customStyle="1" w:styleId="15">
    <w:name w:val="Указатель1"/>
    <w:basedOn w:val="a"/>
    <w:rsid w:val="00D92999"/>
    <w:pPr>
      <w:widowControl w:val="0"/>
      <w:suppressLineNumbers/>
      <w:suppressAutoHyphens/>
      <w:spacing w:before="60" w:after="60"/>
      <w:ind w:firstLine="709"/>
      <w:jc w:val="both"/>
    </w:pPr>
    <w:rPr>
      <w:rFonts w:ascii="Arial" w:eastAsia="Lucida Sans Unicode" w:hAnsi="Arial" w:cs="Tahoma"/>
      <w:kern w:val="1"/>
      <w:sz w:val="20"/>
      <w:lang w:eastAsia="ar-SA"/>
    </w:rPr>
  </w:style>
  <w:style w:type="paragraph" w:styleId="affa">
    <w:name w:val="header"/>
    <w:basedOn w:val="a"/>
    <w:link w:val="affb"/>
    <w:uiPriority w:val="99"/>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val="x-none" w:eastAsia="ar-SA"/>
    </w:rPr>
  </w:style>
  <w:style w:type="character" w:customStyle="1" w:styleId="affb">
    <w:name w:val="Верхний колонтитул Знак"/>
    <w:link w:val="affa"/>
    <w:uiPriority w:val="99"/>
    <w:rsid w:val="00D92999"/>
    <w:rPr>
      <w:rFonts w:ascii="Arial" w:eastAsia="Lucida Sans Unicode" w:hAnsi="Arial"/>
      <w:kern w:val="1"/>
      <w:szCs w:val="24"/>
      <w:lang w:val="x-none" w:eastAsia="ar-SA"/>
    </w:rPr>
  </w:style>
  <w:style w:type="paragraph" w:styleId="affc">
    <w:name w:val="footer"/>
    <w:basedOn w:val="a"/>
    <w:link w:val="affd"/>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eastAsia="ar-SA"/>
    </w:rPr>
  </w:style>
  <w:style w:type="character" w:customStyle="1" w:styleId="affd">
    <w:name w:val="Нижний колонтитул Знак"/>
    <w:link w:val="affc"/>
    <w:rsid w:val="00D92999"/>
    <w:rPr>
      <w:rFonts w:ascii="Arial" w:eastAsia="Lucida Sans Unicode" w:hAnsi="Arial"/>
      <w:kern w:val="1"/>
      <w:szCs w:val="24"/>
      <w:lang w:eastAsia="ar-SA"/>
    </w:rPr>
  </w:style>
  <w:style w:type="paragraph" w:styleId="affe">
    <w:name w:val="Normal (Web)"/>
    <w:basedOn w:val="a"/>
    <w:uiPriority w:val="99"/>
    <w:rsid w:val="00D92999"/>
    <w:pPr>
      <w:widowControl w:val="0"/>
      <w:suppressAutoHyphens/>
      <w:spacing w:before="280" w:after="280"/>
      <w:ind w:firstLine="709"/>
      <w:jc w:val="both"/>
    </w:pPr>
    <w:rPr>
      <w:rFonts w:ascii="Arial" w:eastAsia="Lucida Sans Unicode" w:hAnsi="Arial"/>
      <w:kern w:val="1"/>
      <w:sz w:val="20"/>
      <w:lang w:eastAsia="ar-SA"/>
    </w:rPr>
  </w:style>
  <w:style w:type="paragraph" w:customStyle="1" w:styleId="afff">
    <w:name w:val="Содержимое таблицы"/>
    <w:basedOn w:val="a"/>
    <w:rsid w:val="00D92999"/>
    <w:pPr>
      <w:widowControl w:val="0"/>
      <w:suppressLineNumbers/>
      <w:suppressAutoHyphens/>
      <w:spacing w:before="60" w:after="60"/>
      <w:ind w:firstLine="709"/>
      <w:jc w:val="both"/>
    </w:pPr>
    <w:rPr>
      <w:rFonts w:ascii="Arial" w:eastAsia="Lucida Sans Unicode" w:hAnsi="Arial"/>
      <w:kern w:val="1"/>
      <w:sz w:val="20"/>
      <w:lang w:eastAsia="ar-SA"/>
    </w:rPr>
  </w:style>
  <w:style w:type="paragraph" w:customStyle="1" w:styleId="afff0">
    <w:name w:val="Заголовок таблицы"/>
    <w:basedOn w:val="afff"/>
    <w:rsid w:val="00D92999"/>
    <w:pPr>
      <w:jc w:val="center"/>
    </w:pPr>
    <w:rPr>
      <w:b/>
      <w:bCs/>
    </w:rPr>
  </w:style>
  <w:style w:type="paragraph" w:customStyle="1" w:styleId="afff1">
    <w:name w:val="Содержимое врезки"/>
    <w:basedOn w:val="aff7"/>
    <w:rsid w:val="00D92999"/>
  </w:style>
  <w:style w:type="paragraph" w:styleId="afff2">
    <w:name w:val="Document Map"/>
    <w:basedOn w:val="a"/>
    <w:link w:val="afff3"/>
    <w:semiHidden/>
    <w:rsid w:val="00D92999"/>
    <w:pPr>
      <w:widowControl w:val="0"/>
      <w:shd w:val="clear" w:color="auto" w:fill="000080"/>
      <w:suppressAutoHyphens/>
      <w:spacing w:before="60" w:after="60"/>
      <w:ind w:firstLine="709"/>
      <w:jc w:val="both"/>
    </w:pPr>
    <w:rPr>
      <w:rFonts w:ascii="Tahoma" w:eastAsia="Lucida Sans Unicode" w:hAnsi="Tahoma" w:cs="Tahoma"/>
      <w:kern w:val="1"/>
      <w:sz w:val="20"/>
      <w:szCs w:val="20"/>
      <w:lang w:eastAsia="ar-SA"/>
    </w:rPr>
  </w:style>
  <w:style w:type="character" w:customStyle="1" w:styleId="afff3">
    <w:name w:val="Схема документа Знак"/>
    <w:link w:val="afff2"/>
    <w:semiHidden/>
    <w:rsid w:val="00D92999"/>
    <w:rPr>
      <w:rFonts w:ascii="Tahoma" w:eastAsia="Lucida Sans Unicode" w:hAnsi="Tahoma" w:cs="Tahoma"/>
      <w:kern w:val="1"/>
      <w:shd w:val="clear" w:color="auto" w:fill="000080"/>
      <w:lang w:eastAsia="ar-SA"/>
    </w:rPr>
  </w:style>
  <w:style w:type="paragraph" w:styleId="afff4">
    <w:name w:val="Plain Text"/>
    <w:basedOn w:val="a"/>
    <w:link w:val="afff5"/>
    <w:rsid w:val="00D92999"/>
    <w:pPr>
      <w:spacing w:before="60" w:after="60"/>
      <w:ind w:firstLine="709"/>
      <w:jc w:val="both"/>
    </w:pPr>
    <w:rPr>
      <w:rFonts w:ascii="Courier New" w:hAnsi="Courier New" w:cs="Courier New"/>
      <w:sz w:val="20"/>
      <w:szCs w:val="20"/>
    </w:rPr>
  </w:style>
  <w:style w:type="character" w:customStyle="1" w:styleId="afff5">
    <w:name w:val="Текст Знак"/>
    <w:link w:val="afff4"/>
    <w:rsid w:val="00D92999"/>
    <w:rPr>
      <w:rFonts w:ascii="Courier New" w:hAnsi="Courier New" w:cs="Courier New"/>
    </w:rPr>
  </w:style>
  <w:style w:type="paragraph" w:customStyle="1" w:styleId="afff6">
    <w:name w:val="Основной_текст"/>
    <w:basedOn w:val="a"/>
    <w:rsid w:val="00D92999"/>
    <w:pPr>
      <w:spacing w:before="60" w:after="60"/>
      <w:ind w:firstLine="709"/>
      <w:jc w:val="both"/>
    </w:pPr>
    <w:rPr>
      <w:sz w:val="28"/>
      <w:szCs w:val="28"/>
    </w:rPr>
  </w:style>
  <w:style w:type="paragraph" w:styleId="afff7">
    <w:name w:val="annotation text"/>
    <w:basedOn w:val="a"/>
    <w:link w:val="afff8"/>
    <w:semiHidden/>
    <w:rsid w:val="00D92999"/>
    <w:pPr>
      <w:widowControl w:val="0"/>
      <w:suppressAutoHyphens/>
      <w:spacing w:before="60" w:after="60"/>
      <w:ind w:firstLine="709"/>
      <w:jc w:val="both"/>
    </w:pPr>
    <w:rPr>
      <w:rFonts w:ascii="Arial" w:eastAsia="Lucida Sans Unicode" w:hAnsi="Arial"/>
      <w:kern w:val="1"/>
      <w:sz w:val="20"/>
      <w:szCs w:val="20"/>
      <w:lang w:eastAsia="ar-SA"/>
    </w:rPr>
  </w:style>
  <w:style w:type="character" w:customStyle="1" w:styleId="afff8">
    <w:name w:val="Текст примечания Знак"/>
    <w:link w:val="afff7"/>
    <w:semiHidden/>
    <w:rsid w:val="00D92999"/>
    <w:rPr>
      <w:rFonts w:ascii="Arial" w:eastAsia="Lucida Sans Unicode" w:hAnsi="Arial"/>
      <w:kern w:val="1"/>
      <w:lang w:eastAsia="ar-SA"/>
    </w:rPr>
  </w:style>
  <w:style w:type="paragraph" w:styleId="afff9">
    <w:name w:val="annotation subject"/>
    <w:basedOn w:val="afff7"/>
    <w:next w:val="afff7"/>
    <w:link w:val="afffa"/>
    <w:semiHidden/>
    <w:rsid w:val="00D92999"/>
    <w:rPr>
      <w:b/>
      <w:bCs/>
    </w:rPr>
  </w:style>
  <w:style w:type="character" w:customStyle="1" w:styleId="afffa">
    <w:name w:val="Тема примечания Знак"/>
    <w:link w:val="afff9"/>
    <w:semiHidden/>
    <w:rsid w:val="00D92999"/>
    <w:rPr>
      <w:rFonts w:ascii="Arial" w:eastAsia="Lucida Sans Unicode" w:hAnsi="Arial"/>
      <w:b/>
      <w:bCs/>
      <w:kern w:val="1"/>
      <w:lang w:eastAsia="ar-SA"/>
    </w:rPr>
  </w:style>
  <w:style w:type="paragraph" w:customStyle="1" w:styleId="afffb">
    <w:name w:val="Заголовок_таблицы"/>
    <w:rsid w:val="00D92999"/>
    <w:pPr>
      <w:spacing w:before="120" w:after="120"/>
      <w:jc w:val="center"/>
    </w:pPr>
    <w:rPr>
      <w:rFonts w:cs="Arial"/>
      <w:b/>
      <w:bCs/>
      <w:sz w:val="24"/>
      <w:szCs w:val="24"/>
    </w:rPr>
  </w:style>
  <w:style w:type="paragraph" w:customStyle="1" w:styleId="afffc">
    <w:name w:val="Содержимое_таблицы"/>
    <w:basedOn w:val="a"/>
    <w:rsid w:val="00D92999"/>
    <w:pPr>
      <w:spacing w:before="60" w:after="60"/>
    </w:pPr>
    <w:rPr>
      <w:szCs w:val="28"/>
    </w:rPr>
  </w:style>
  <w:style w:type="paragraph" w:styleId="afffd">
    <w:name w:val="Title"/>
    <w:basedOn w:val="a"/>
    <w:link w:val="afffe"/>
    <w:qFormat/>
    <w:rsid w:val="00D92999"/>
    <w:pPr>
      <w:jc w:val="center"/>
    </w:pPr>
    <w:rPr>
      <w:rFonts w:ascii="В" w:hAnsi="В"/>
      <w:b/>
      <w:spacing w:val="60"/>
      <w:sz w:val="28"/>
      <w:szCs w:val="20"/>
    </w:rPr>
  </w:style>
  <w:style w:type="character" w:customStyle="1" w:styleId="afffe">
    <w:name w:val="Заголовок Знак"/>
    <w:link w:val="afffd"/>
    <w:rsid w:val="00D92999"/>
    <w:rPr>
      <w:rFonts w:ascii="В" w:hAnsi="В"/>
      <w:b/>
      <w:spacing w:val="60"/>
      <w:sz w:val="28"/>
    </w:rPr>
  </w:style>
  <w:style w:type="paragraph" w:styleId="affff">
    <w:name w:val="footnote text"/>
    <w:basedOn w:val="a"/>
    <w:link w:val="affff0"/>
    <w:semiHidden/>
    <w:rsid w:val="00D92999"/>
    <w:rPr>
      <w:sz w:val="20"/>
      <w:szCs w:val="20"/>
    </w:rPr>
  </w:style>
  <w:style w:type="character" w:customStyle="1" w:styleId="affff0">
    <w:name w:val="Текст сноски Знак"/>
    <w:basedOn w:val="a0"/>
    <w:link w:val="affff"/>
    <w:semiHidden/>
    <w:rsid w:val="00D92999"/>
  </w:style>
  <w:style w:type="character" w:styleId="affff1">
    <w:name w:val="footnote reference"/>
    <w:semiHidden/>
    <w:rsid w:val="00D9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2148567/9"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6290-96A2-2348-86D1-7425913D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12109</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Администрация   Даниловского сельского поселения</vt:lpstr>
    </vt:vector>
  </TitlesOfParts>
  <Company>Microsoft</Company>
  <LinksUpToDate>false</LinksUpToDate>
  <CharactersWithSpaces>80975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Даниловского сельского поселения</dc:title>
  <dc:subject/>
  <dc:creator>user</dc:creator>
  <cp:keywords/>
  <cp:lastModifiedBy>Microsoft Office User</cp:lastModifiedBy>
  <cp:revision>2</cp:revision>
  <cp:lastPrinted>2019-09-05T12:57:00Z</cp:lastPrinted>
  <dcterms:created xsi:type="dcterms:W3CDTF">2019-09-10T07:52:00Z</dcterms:created>
  <dcterms:modified xsi:type="dcterms:W3CDTF">2019-09-10T07:52:00Z</dcterms:modified>
</cp:coreProperties>
</file>